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76"/>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76"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rPr>
                <w:rFonts w:hint="eastAsia" w:eastAsia="方正小标宋简体" w:cs="Times New Roman"/>
                <w:b w:val="0"/>
                <w:bCs w:val="0"/>
                <w:color w:val="FF0000"/>
                <w:spacing w:val="0"/>
                <w:w w:val="90"/>
                <w:sz w:val="96"/>
                <w:szCs w:val="96"/>
                <w:vertAlign w:val="baseline"/>
                <w:lang w:eastAsia="zh-CN"/>
              </w:rPr>
            </w:pPr>
            <w:r>
              <w:rPr>
                <w:rFonts w:hint="eastAsia" w:eastAsia="方正小标宋简体" w:cs="Times New Roman"/>
                <w:b w:val="0"/>
                <w:bCs w:val="0"/>
                <w:color w:val="FF0000"/>
                <w:spacing w:val="0"/>
                <w:w w:val="90"/>
                <w:sz w:val="96"/>
                <w:szCs w:val="96"/>
                <w:lang w:eastAsia="zh-CN"/>
              </w:rPr>
              <w:t>嘉兴市交通运输局</w:t>
            </w:r>
          </w:p>
        </w:tc>
        <w:tc>
          <w:tcPr>
            <w:tcW w:w="1984"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jc w:val="distribute"/>
              <w:textAlignment w:val="auto"/>
              <w:rPr>
                <w:rFonts w:hint="eastAsia" w:eastAsia="方正小标宋简体" w:cs="Times New Roman"/>
                <w:b w:val="0"/>
                <w:bCs w:val="0"/>
                <w:color w:val="FF0000"/>
                <w:spacing w:val="0"/>
                <w:w w:val="90"/>
                <w:sz w:val="144"/>
                <w:szCs w:val="144"/>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76"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rPr>
                <w:rFonts w:hint="eastAsia" w:eastAsia="方正小标宋简体" w:cs="Times New Roman"/>
                <w:b w:val="0"/>
                <w:bCs w:val="0"/>
                <w:color w:val="FF0000"/>
                <w:spacing w:val="0"/>
                <w:w w:val="90"/>
                <w:sz w:val="96"/>
                <w:szCs w:val="96"/>
                <w:vertAlign w:val="baseline"/>
                <w:lang w:eastAsia="zh-CN"/>
              </w:rPr>
            </w:pPr>
            <w:r>
              <w:rPr>
                <w:rFonts w:hint="eastAsia" w:eastAsia="方正小标宋简体" w:cs="Times New Roman"/>
                <w:b w:val="0"/>
                <w:bCs w:val="0"/>
                <w:color w:val="FF0000"/>
                <w:spacing w:val="0"/>
                <w:w w:val="90"/>
                <w:sz w:val="96"/>
                <w:szCs w:val="96"/>
                <w:lang w:eastAsia="zh-CN"/>
              </w:rPr>
              <w:t>嘉兴市生态环境局</w:t>
            </w:r>
          </w:p>
        </w:tc>
        <w:tc>
          <w:tcPr>
            <w:tcW w:w="1984"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jc w:val="distribute"/>
              <w:textAlignment w:val="auto"/>
              <w:rPr>
                <w:rFonts w:hint="eastAsia" w:eastAsia="方正小标宋简体" w:cs="Times New Roman"/>
                <w:b w:val="0"/>
                <w:bCs w:val="0"/>
                <w:color w:val="FF0000"/>
                <w:spacing w:val="0"/>
                <w:w w:val="90"/>
                <w:sz w:val="144"/>
                <w:szCs w:val="144"/>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76"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rPr>
                <w:rFonts w:hint="eastAsia" w:eastAsia="方正小标宋简体" w:cs="Times New Roman"/>
                <w:b w:val="0"/>
                <w:bCs w:val="0"/>
                <w:color w:val="FF0000"/>
                <w:spacing w:val="0"/>
                <w:w w:val="90"/>
                <w:sz w:val="96"/>
                <w:szCs w:val="96"/>
                <w:vertAlign w:val="baseline"/>
                <w:lang w:eastAsia="zh-CN"/>
              </w:rPr>
            </w:pPr>
            <w:r>
              <w:rPr>
                <w:rFonts w:hint="eastAsia" w:eastAsia="方正小标宋简体" w:cs="Times New Roman"/>
                <w:b w:val="0"/>
                <w:bCs w:val="0"/>
                <w:color w:val="FF0000"/>
                <w:spacing w:val="0"/>
                <w:w w:val="90"/>
                <w:sz w:val="96"/>
                <w:szCs w:val="96"/>
                <w:lang w:eastAsia="zh-CN"/>
              </w:rPr>
              <w:t>嘉兴市公安局</w:t>
            </w:r>
          </w:p>
        </w:tc>
        <w:tc>
          <w:tcPr>
            <w:tcW w:w="1984"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rPr>
                <w:rFonts w:hint="eastAsia" w:eastAsia="方正小标宋简体" w:cs="Times New Roman"/>
                <w:b w:val="0"/>
                <w:bCs w:val="0"/>
                <w:color w:val="FF0000"/>
                <w:spacing w:val="0"/>
                <w:w w:val="90"/>
                <w:sz w:val="144"/>
                <w:szCs w:val="144"/>
                <w:vertAlign w:val="baseline"/>
                <w:lang w:eastAsia="zh-CN"/>
              </w:rPr>
            </w:pPr>
            <w:r>
              <w:rPr>
                <w:rFonts w:hint="eastAsia" w:eastAsia="方正小标宋简体" w:cs="Times New Roman"/>
                <w:b w:val="0"/>
                <w:bCs w:val="0"/>
                <w:color w:val="FF0000"/>
                <w:spacing w:val="0"/>
                <w:w w:val="90"/>
                <w:sz w:val="96"/>
                <w:szCs w:val="96"/>
                <w:vertAlign w:val="baseline"/>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76"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rPr>
                <w:rFonts w:hint="eastAsia" w:eastAsia="方正小标宋简体" w:cs="Times New Roman"/>
                <w:b w:val="0"/>
                <w:bCs w:val="0"/>
                <w:color w:val="FF0000"/>
                <w:spacing w:val="0"/>
                <w:w w:val="90"/>
                <w:sz w:val="96"/>
                <w:szCs w:val="96"/>
                <w:vertAlign w:val="baseline"/>
                <w:lang w:eastAsia="zh-CN"/>
              </w:rPr>
            </w:pPr>
            <w:r>
              <w:rPr>
                <w:rFonts w:hint="eastAsia" w:eastAsia="方正小标宋简体" w:cs="Times New Roman"/>
                <w:b w:val="0"/>
                <w:bCs w:val="0"/>
                <w:color w:val="FF0000"/>
                <w:spacing w:val="0"/>
                <w:w w:val="90"/>
                <w:sz w:val="96"/>
                <w:szCs w:val="96"/>
                <w:lang w:eastAsia="zh-CN"/>
              </w:rPr>
              <w:t>嘉兴市财政局</w:t>
            </w:r>
          </w:p>
        </w:tc>
        <w:tc>
          <w:tcPr>
            <w:tcW w:w="1984"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jc w:val="distribute"/>
              <w:textAlignment w:val="auto"/>
              <w:rPr>
                <w:rFonts w:hint="eastAsia" w:eastAsia="方正小标宋简体" w:cs="Times New Roman"/>
                <w:b w:val="0"/>
                <w:bCs w:val="0"/>
                <w:color w:val="FF0000"/>
                <w:spacing w:val="0"/>
                <w:w w:val="90"/>
                <w:sz w:val="144"/>
                <w:szCs w:val="144"/>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7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1240" w:lineRule="exact"/>
              <w:jc w:val="distribute"/>
              <w:textAlignment w:val="auto"/>
              <w:rPr>
                <w:rFonts w:hint="eastAsia" w:eastAsia="方正小标宋简体" w:cs="Times New Roman"/>
                <w:b w:val="0"/>
                <w:bCs w:val="0"/>
                <w:color w:val="FF0000"/>
                <w:spacing w:val="0"/>
                <w:w w:val="90"/>
                <w:sz w:val="96"/>
                <w:szCs w:val="96"/>
                <w:vertAlign w:val="baseline"/>
                <w:lang w:eastAsia="zh-CN"/>
              </w:rPr>
            </w:pPr>
            <w:r>
              <w:rPr>
                <w:rFonts w:hint="eastAsia" w:eastAsia="方正小标宋简体" w:cs="Times New Roman"/>
                <w:b w:val="0"/>
                <w:bCs w:val="0"/>
                <w:color w:val="FF0000"/>
                <w:spacing w:val="0"/>
                <w:w w:val="90"/>
                <w:sz w:val="96"/>
                <w:szCs w:val="96"/>
                <w:lang w:eastAsia="zh-CN"/>
              </w:rPr>
              <w:t>嘉兴市商务局</w:t>
            </w:r>
          </w:p>
        </w:tc>
        <w:tc>
          <w:tcPr>
            <w:tcW w:w="1984" w:type="dxa"/>
            <w:tcBorders>
              <w:tl2br w:val="nil"/>
              <w:tr2bl w:val="nil"/>
            </w:tcBorders>
          </w:tcPr>
          <w:p>
            <w:pPr>
              <w:pStyle w:val="13"/>
              <w:keepNext w:val="0"/>
              <w:keepLines w:val="0"/>
              <w:pageBreakBefore w:val="0"/>
              <w:widowControl w:val="0"/>
              <w:kinsoku/>
              <w:wordWrap/>
              <w:overflowPunct/>
              <w:topLinePunct w:val="0"/>
              <w:autoSpaceDE/>
              <w:autoSpaceDN/>
              <w:bidi w:val="0"/>
              <w:adjustRightInd/>
              <w:snapToGrid/>
              <w:spacing w:line="1240" w:lineRule="exact"/>
              <w:jc w:val="distribute"/>
              <w:textAlignment w:val="auto"/>
              <w:rPr>
                <w:rFonts w:hint="eastAsia" w:eastAsia="方正小标宋简体" w:cs="Times New Roman"/>
                <w:b w:val="0"/>
                <w:bCs w:val="0"/>
                <w:color w:val="FF0000"/>
                <w:spacing w:val="0"/>
                <w:w w:val="90"/>
                <w:sz w:val="144"/>
                <w:szCs w:val="144"/>
                <w:vertAlign w:val="baseline"/>
                <w:lang w:eastAsia="zh-CN"/>
              </w:rPr>
            </w:pP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Times New Roman" w:hAnsi="Times New Roman"/>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嘉交〔2023〕</w:t>
      </w:r>
      <w:r>
        <w:rPr>
          <w:rFonts w:hint="eastAsia" w:ascii="仿宋_GB2312" w:hAnsi="仿宋_GB2312" w:cs="仿宋_GB2312"/>
          <w:sz w:val="32"/>
          <w:szCs w:val="32"/>
          <w:lang w:val="en-US" w:eastAsia="zh-CN"/>
        </w:rPr>
        <w:t>54</w:t>
      </w:r>
      <w:r>
        <w:rPr>
          <w:rFonts w:hint="eastAsia" w:ascii="仿宋_GB2312" w:hAnsi="仿宋_GB2312" w:eastAsia="仿宋_GB2312" w:cs="仿宋_GB2312"/>
          <w:sz w:val="32"/>
          <w:szCs w:val="32"/>
          <w:lang w:eastAsia="zh-CN"/>
        </w:rPr>
        <w:t>号</w:t>
      </w:r>
    </w:p>
    <w:p>
      <w:pPr>
        <w:keepNext w:val="0"/>
        <w:keepLines w:val="0"/>
        <w:pageBreakBefore w:val="0"/>
        <w:kinsoku/>
        <w:wordWrap/>
        <w:overflowPunct/>
        <w:topLinePunct w:val="0"/>
        <w:autoSpaceDE/>
        <w:autoSpaceDN/>
        <w:bidi w:val="0"/>
        <w:adjustRightInd/>
        <w:snapToGrid/>
        <w:spacing w:line="700" w:lineRule="exact"/>
        <w:jc w:val="center"/>
        <w:textAlignment w:val="auto"/>
        <w:rPr>
          <w:rFonts w:ascii="Times New Roman" w:hAnsi="Times New Roman" w:cs="Times New Roman"/>
          <w:sz w:val="32"/>
          <w:szCs w:val="32"/>
          <w:lang w:eastAsia="zh-CN"/>
        </w:rPr>
      </w:pPr>
      <w:r>
        <w:rPr>
          <w:rFonts w:ascii="Times New Roman" w:hAnsi="Times New Roman" w:cs="Times New Roman"/>
          <w:b/>
          <w:bCs/>
          <w:spacing w:val="-6"/>
          <w:sz w:val="32"/>
          <w:szCs w:val="3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55245</wp:posOffset>
                </wp:positionV>
                <wp:extent cx="5760085" cy="635"/>
                <wp:effectExtent l="0" t="17145" r="12065" b="20320"/>
                <wp:wrapNone/>
                <wp:docPr id="1" name="直接箭头连接符 1"/>
                <wp:cNvGraphicFramePr/>
                <a:graphic xmlns:a="http://schemas.openxmlformats.org/drawingml/2006/main">
                  <a:graphicData uri="http://schemas.microsoft.com/office/word/2010/wordprocessingShape">
                    <wps:wsp>
                      <wps:cNvCnPr/>
                      <wps:spPr>
                        <a:xfrm>
                          <a:off x="0" y="0"/>
                          <a:ext cx="5676900" cy="635"/>
                        </a:xfrm>
                        <a:prstGeom prst="straightConnector1">
                          <a:avLst/>
                        </a:prstGeom>
                        <a:ln w="3492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65pt;margin-top:4.35pt;height:0.05pt;width:453.55pt;z-index:251659264;mso-width-relative:page;mso-height-relative:page;" filled="f" stroked="t" coordsize="21600,21600" o:gfxdata="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fwX&#10;1dUAAAAHAQAADwAAAAAAAAABACAAAAAiAAAAZHJzL2Rvd25yZXYueG1sUEsBAhQAFAAAAAgAh07i&#10;QDUsCifsAQAArwMAAA4AAAAAAAAAAQAgAAAAJAEAAGRycy9lMm9Eb2MueG1sUEsFBgAAAAAGAAYA&#10;WQEAAIIFAAAAAA==&#10;">
                <v:fill on="f" focussize="0,0"/>
                <v:stroke weight="2.75pt" color="#FF0000" joinstyle="round"/>
                <v:imagedata o:title=""/>
                <o:lock v:ext="edit" aspectratio="f"/>
              </v:shape>
            </w:pict>
          </mc:Fallback>
        </mc:AlternateContent>
      </w:r>
    </w:p>
    <w:p>
      <w:pPr>
        <w:spacing w:line="520" w:lineRule="exact"/>
        <w:rPr>
          <w:rFonts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0"/>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关于印发《嘉兴市国四营运柴油货车淘汰补助办法</w:t>
      </w:r>
      <w:r>
        <w:rPr>
          <w:rFonts w:hint="eastAsia" w:ascii="方正小标宋简体" w:hAnsi="方正小标宋简体" w:eastAsia="方正小标宋简体" w:cs="方正小标宋简体"/>
          <w:b/>
          <w:bCs/>
          <w:sz w:val="44"/>
          <w:szCs w:val="44"/>
          <w:lang w:eastAsia="zh-CN"/>
        </w:rPr>
        <w:t>（试行）</w:t>
      </w:r>
      <w:r>
        <w:rPr>
          <w:rFonts w:hint="eastAsia" w:ascii="方正小标宋简体" w:hAnsi="方正小标宋简体" w:eastAsia="方正小标宋简体" w:cs="方正小标宋简体"/>
          <w:b/>
          <w:bCs/>
          <w:sz w:val="44"/>
          <w:szCs w:val="44"/>
        </w:rPr>
        <w:t>》的通知</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b/>
        </w:rPr>
      </w:pPr>
    </w:p>
    <w:p>
      <w:pPr>
        <w:keepNext w:val="0"/>
        <w:keepLines w:val="0"/>
        <w:pageBreakBefore w:val="0"/>
        <w:widowControl w:val="0"/>
        <w:kinsoku/>
        <w:overflowPunct/>
        <w:topLinePunct w:val="0"/>
        <w:autoSpaceDE/>
        <w:autoSpaceDN/>
        <w:bidi w:val="0"/>
        <w:adjustRightInd/>
        <w:snapToGrid/>
        <w:spacing w:line="560" w:lineRule="exact"/>
        <w:textAlignment w:val="auto"/>
        <w:outlineLvl w:val="0"/>
        <w:rPr>
          <w:rFonts w:hint="eastAsia" w:ascii="仿宋_GB2312" w:eastAsia="仿宋_GB2312"/>
          <w:lang w:val="en-US" w:eastAsia="zh-CN"/>
        </w:rPr>
      </w:pPr>
      <w:r>
        <w:rPr>
          <w:rFonts w:hint="eastAsia"/>
        </w:rPr>
        <w:t>各县（市、区）</w:t>
      </w:r>
      <w:r>
        <w:rPr>
          <w:rFonts w:hint="eastAsia"/>
          <w:lang w:eastAsia="zh-CN"/>
        </w:rPr>
        <w:t>生态环境分局、公安分局、</w:t>
      </w:r>
      <w:r>
        <w:rPr>
          <w:rFonts w:hint="eastAsia"/>
        </w:rPr>
        <w:t>财政局</w:t>
      </w:r>
      <w:r>
        <w:rPr>
          <w:rFonts w:hint="eastAsia"/>
          <w:lang w:eastAsia="zh-CN"/>
        </w:rPr>
        <w:t>、商务局</w:t>
      </w:r>
      <w:r>
        <w:rPr>
          <w:rFonts w:hint="eastAsia"/>
        </w:rPr>
        <w:t>、交通运输局，经开区建设交通局、港区自然资源和规划建设局：</w:t>
      </w:r>
    </w:p>
    <w:p>
      <w:pPr>
        <w:keepNext w:val="0"/>
        <w:keepLines w:val="0"/>
        <w:pageBreakBefore w:val="0"/>
        <w:widowControl w:val="0"/>
        <w:tabs>
          <w:tab w:val="left" w:pos="0"/>
        </w:tabs>
        <w:kinsoku/>
        <w:wordWrap w:val="0"/>
        <w:overflowPunct/>
        <w:topLinePunct w:val="0"/>
        <w:autoSpaceDE/>
        <w:autoSpaceDN/>
        <w:bidi w:val="0"/>
        <w:adjustRightInd/>
        <w:snapToGrid/>
        <w:spacing w:line="560" w:lineRule="exact"/>
        <w:ind w:firstLine="628" w:firstLineChars="200"/>
        <w:jc w:val="left"/>
        <w:textAlignment w:val="auto"/>
        <w:outlineLvl w:val="0"/>
        <w:rPr>
          <w:rFonts w:ascii="仿宋_GB2312"/>
        </w:rPr>
      </w:pPr>
      <w:r>
        <w:rPr>
          <w:rFonts w:ascii="仿宋_GB2312"/>
        </w:rPr>
        <w:t>现将</w:t>
      </w:r>
      <w:r>
        <w:rPr>
          <w:rFonts w:hint="eastAsia" w:ascii="仿宋_GB2312"/>
        </w:rPr>
        <w:t>《嘉兴市国四营运柴油货车淘汰补助办法（试行）》</w:t>
      </w:r>
      <w:r>
        <w:rPr>
          <w:rFonts w:ascii="仿宋_GB2312"/>
        </w:rPr>
        <w:t>印发给你们，请认真</w:t>
      </w:r>
      <w:r>
        <w:rPr>
          <w:rFonts w:hint="eastAsia" w:ascii="仿宋_GB2312"/>
          <w:lang w:eastAsia="zh-CN"/>
        </w:rPr>
        <w:t>贯彻执行</w:t>
      </w:r>
      <w:r>
        <w:rPr>
          <w:rFonts w:ascii="仿宋_GB2312"/>
        </w:rPr>
        <w:t>。</w:t>
      </w:r>
    </w:p>
    <w:p>
      <w:pPr>
        <w:keepNext w:val="0"/>
        <w:keepLines w:val="0"/>
        <w:pageBreakBefore w:val="0"/>
        <w:widowControl w:val="0"/>
        <w:tabs>
          <w:tab w:val="left" w:pos="0"/>
        </w:tabs>
        <w:kinsoku/>
        <w:wordWrap w:val="0"/>
        <w:overflowPunct/>
        <w:topLinePunct w:val="0"/>
        <w:autoSpaceDE/>
        <w:autoSpaceDN/>
        <w:bidi w:val="0"/>
        <w:adjustRightInd/>
        <w:snapToGrid/>
        <w:spacing w:line="560" w:lineRule="exact"/>
        <w:jc w:val="left"/>
        <w:textAlignment w:val="auto"/>
        <w:outlineLvl w:val="0"/>
        <w:rPr>
          <w:rFonts w:hint="eastAsia" w:ascii="仿宋_GB2312"/>
        </w:rPr>
      </w:pPr>
    </w:p>
    <w:p>
      <w:pPr>
        <w:keepNext w:val="0"/>
        <w:keepLines w:val="0"/>
        <w:pageBreakBefore w:val="0"/>
        <w:widowControl w:val="0"/>
        <w:tabs>
          <w:tab w:val="left" w:pos="0"/>
        </w:tabs>
        <w:kinsoku/>
        <w:wordWrap w:val="0"/>
        <w:overflowPunct/>
        <w:topLinePunct w:val="0"/>
        <w:autoSpaceDE/>
        <w:autoSpaceDN/>
        <w:bidi w:val="0"/>
        <w:adjustRightInd/>
        <w:snapToGrid/>
        <w:spacing w:line="560" w:lineRule="exact"/>
        <w:jc w:val="left"/>
        <w:textAlignment w:val="auto"/>
        <w:outlineLvl w:val="0"/>
        <w:rPr>
          <w:rFonts w:hint="eastAsia" w:ascii="仿宋_GB2312"/>
        </w:rPr>
      </w:pPr>
    </w:p>
    <w:p>
      <w:pPr>
        <w:pStyle w:val="1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rPr>
      </w:pPr>
    </w:p>
    <w:p>
      <w:pPr>
        <w:keepNext w:val="0"/>
        <w:keepLines w:val="0"/>
        <w:pageBreakBefore w:val="0"/>
        <w:widowControl w:val="0"/>
        <w:tabs>
          <w:tab w:val="left" w:pos="0"/>
        </w:tabs>
        <w:kinsoku/>
        <w:wordWrap w:val="0"/>
        <w:overflowPunct/>
        <w:topLinePunct w:val="0"/>
        <w:autoSpaceDE/>
        <w:autoSpaceDN/>
        <w:bidi w:val="0"/>
        <w:adjustRightInd/>
        <w:snapToGrid/>
        <w:spacing w:line="560" w:lineRule="exact"/>
        <w:ind w:firstLine="628" w:firstLineChars="200"/>
        <w:jc w:val="left"/>
        <w:textAlignment w:val="auto"/>
        <w:outlineLvl w:val="0"/>
        <w:rPr>
          <w:rFonts w:hint="eastAsia" w:ascii="仿宋_GB2312"/>
          <w:lang w:val="en-US" w:eastAsia="zh-CN"/>
        </w:rPr>
      </w:pPr>
      <w:r>
        <w:rPr>
          <w:rFonts w:hint="eastAsia" w:ascii="仿宋_GB2312"/>
          <w:lang w:val="en-US" w:eastAsia="zh-CN"/>
        </w:rPr>
        <w:t xml:space="preserve">嘉兴市交通运输局             </w:t>
      </w:r>
      <w:r>
        <w:rPr>
          <w:rFonts w:hint="eastAsia" w:ascii="仿宋_GB2312" w:hAnsi="Times New Roman" w:eastAsia="仿宋_GB2312" w:cs="Times New Roman"/>
          <w:kern w:val="2"/>
          <w:sz w:val="32"/>
          <w:szCs w:val="20"/>
          <w:lang w:val="en-US" w:eastAsia="zh-CN" w:bidi="ar-SA"/>
        </w:rPr>
        <w:t>嘉兴市生态环境局</w:t>
      </w:r>
    </w:p>
    <w:p>
      <w:pPr>
        <w:pStyle w:val="13"/>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仿宋_GB2312" w:eastAsia="仿宋_GB2312"/>
          <w:lang w:val="en-US" w:eastAsia="zh-CN"/>
        </w:rPr>
      </w:pPr>
      <w:r>
        <w:rPr>
          <w:rFonts w:hint="eastAsia" w:ascii="仿宋_GB2312" w:cs="Times New Roman"/>
          <w:kern w:val="2"/>
          <w:sz w:val="32"/>
          <w:szCs w:val="20"/>
          <w:lang w:val="en-US" w:eastAsia="zh-CN" w:bidi="ar-SA"/>
        </w:rPr>
        <w:t xml:space="preserve">             </w:t>
      </w:r>
    </w:p>
    <w:p>
      <w:pPr>
        <w:pStyle w:val="13"/>
        <w:keepNext w:val="0"/>
        <w:keepLines w:val="0"/>
        <w:pageBreakBefore w:val="0"/>
        <w:widowControl w:val="0"/>
        <w:kinsoku/>
        <w:overflowPunct/>
        <w:topLinePunct w:val="0"/>
        <w:autoSpaceDE/>
        <w:autoSpaceDN/>
        <w:bidi w:val="0"/>
        <w:adjustRightInd/>
        <w:snapToGrid/>
        <w:spacing w:line="560" w:lineRule="exact"/>
        <w:textAlignment w:val="auto"/>
        <w:rPr>
          <w:rFonts w:hint="eastAsia"/>
        </w:rPr>
      </w:pPr>
    </w:p>
    <w:p>
      <w:pPr>
        <w:pStyle w:val="13"/>
        <w:keepNext w:val="0"/>
        <w:keepLines w:val="0"/>
        <w:pageBreakBefore w:val="0"/>
        <w:widowControl w:val="0"/>
        <w:kinsoku/>
        <w:overflowPunct/>
        <w:topLinePunct w:val="0"/>
        <w:autoSpaceDE/>
        <w:autoSpaceDN/>
        <w:bidi w:val="0"/>
        <w:adjustRightInd/>
        <w:snapToGrid/>
        <w:spacing w:line="560" w:lineRule="exact"/>
        <w:textAlignment w:val="auto"/>
        <w:rPr>
          <w:rFonts w:hint="eastAsia"/>
        </w:rPr>
      </w:pPr>
    </w:p>
    <w:p>
      <w:pPr>
        <w:pStyle w:val="13"/>
        <w:keepNext w:val="0"/>
        <w:keepLines w:val="0"/>
        <w:pageBreakBefore w:val="0"/>
        <w:widowControl w:val="0"/>
        <w:kinsoku/>
        <w:overflowPunct/>
        <w:topLinePunct w:val="0"/>
        <w:autoSpaceDE/>
        <w:autoSpaceDN/>
        <w:bidi w:val="0"/>
        <w:adjustRightInd/>
        <w:snapToGrid/>
        <w:spacing w:line="560" w:lineRule="exact"/>
        <w:ind w:firstLine="942" w:firstLineChars="300"/>
        <w:jc w:val="left"/>
        <w:textAlignment w:val="auto"/>
        <w:rPr>
          <w:rFonts w:hint="eastAsia" w:ascii="仿宋_GB2312"/>
          <w:lang w:val="en-US" w:eastAsia="zh-CN"/>
        </w:rPr>
      </w:pPr>
      <w:r>
        <w:rPr>
          <w:rFonts w:hint="eastAsia" w:ascii="仿宋_GB2312" w:cs="Times New Roman"/>
          <w:kern w:val="2"/>
          <w:sz w:val="32"/>
          <w:szCs w:val="20"/>
          <w:lang w:val="en-US" w:eastAsia="zh-CN" w:bidi="ar-SA"/>
        </w:rPr>
        <w:t>嘉兴市公安局</w:t>
      </w:r>
      <w:r>
        <w:rPr>
          <w:rFonts w:hint="eastAsia" w:ascii="仿宋_GB2312"/>
          <w:lang w:val="en-US" w:eastAsia="zh-CN"/>
        </w:rPr>
        <w:t xml:space="preserve">                         </w:t>
      </w:r>
      <w:r>
        <w:rPr>
          <w:rFonts w:hint="eastAsia" w:ascii="仿宋_GB2312" w:hAnsi="Times New Roman" w:eastAsia="仿宋_GB2312" w:cs="Times New Roman"/>
          <w:kern w:val="2"/>
          <w:sz w:val="32"/>
          <w:szCs w:val="20"/>
          <w:lang w:val="en-US" w:eastAsia="zh-CN" w:bidi="ar-SA"/>
        </w:rPr>
        <w:t xml:space="preserve">  嘉兴市财政局</w:t>
      </w:r>
      <w:r>
        <w:rPr>
          <w:rFonts w:hint="eastAsia" w:ascii="仿宋_GB2312"/>
          <w:lang w:val="en-US" w:eastAsia="zh-CN"/>
        </w:rPr>
        <w:t xml:space="preserve"> </w:t>
      </w:r>
    </w:p>
    <w:p>
      <w:pPr>
        <w:keepNext w:val="0"/>
        <w:keepLines w:val="0"/>
        <w:pageBreakBefore w:val="0"/>
        <w:widowControl w:val="0"/>
        <w:tabs>
          <w:tab w:val="left" w:pos="0"/>
        </w:tabs>
        <w:kinsoku/>
        <w:wordWrap w:val="0"/>
        <w:overflowPunct/>
        <w:topLinePunct w:val="0"/>
        <w:autoSpaceDE/>
        <w:autoSpaceDN/>
        <w:bidi w:val="0"/>
        <w:adjustRightInd/>
        <w:snapToGrid/>
        <w:spacing w:line="560" w:lineRule="exact"/>
        <w:jc w:val="left"/>
        <w:textAlignment w:val="auto"/>
        <w:outlineLvl w:val="0"/>
        <w:rPr>
          <w:rFonts w:hint="eastAsia" w:ascii="仿宋_GB2312"/>
          <w:lang w:val="en-US" w:eastAsia="zh-CN"/>
        </w:rPr>
      </w:pPr>
    </w:p>
    <w:p>
      <w:pPr>
        <w:pStyle w:val="13"/>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pStyle w:val="1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5652" w:firstLineChars="1800"/>
        <w:jc w:val="both"/>
        <w:textAlignment w:val="auto"/>
        <w:outlineLvl w:val="0"/>
        <w:rPr>
          <w:rFonts w:hint="eastAsia" w:ascii="仿宋_GB2312"/>
          <w:lang w:val="en-US" w:eastAsia="zh-CN"/>
        </w:rPr>
      </w:pPr>
      <w:r>
        <w:rPr>
          <w:rFonts w:hint="eastAsia" w:ascii="仿宋_GB2312"/>
          <w:lang w:val="en-US" w:eastAsia="zh-CN"/>
        </w:rPr>
        <w:t>嘉兴市商务局</w:t>
      </w:r>
    </w:p>
    <w:p>
      <w:pPr>
        <w:keepNext w:val="0"/>
        <w:keepLines w:val="0"/>
        <w:pageBreakBefore w:val="0"/>
        <w:widowControl w:val="0"/>
        <w:kinsoku/>
        <w:wordWrap w:val="0"/>
        <w:overflowPunct/>
        <w:topLinePunct w:val="0"/>
        <w:autoSpaceDE/>
        <w:autoSpaceDN/>
        <w:bidi w:val="0"/>
        <w:adjustRightInd/>
        <w:snapToGrid/>
        <w:spacing w:line="560" w:lineRule="exact"/>
        <w:ind w:firstLine="5338" w:firstLineChars="1700"/>
        <w:jc w:val="both"/>
        <w:textAlignment w:val="auto"/>
        <w:outlineLvl w:val="0"/>
        <w:rPr>
          <w:rFonts w:hint="eastAsia" w:ascii="仿宋_GB2312"/>
        </w:rPr>
      </w:pPr>
      <w:r>
        <w:rPr>
          <w:rFonts w:hint="eastAsia" w:ascii="仿宋_GB2312"/>
        </w:rPr>
        <w:t>2023年</w:t>
      </w:r>
      <w:r>
        <w:rPr>
          <w:rFonts w:hint="eastAsia" w:ascii="仿宋_GB2312"/>
          <w:lang w:val="en-US" w:eastAsia="zh-CN"/>
        </w:rPr>
        <w:t>11</w:t>
      </w:r>
      <w:r>
        <w:rPr>
          <w:rFonts w:hint="eastAsia" w:ascii="仿宋_GB2312"/>
        </w:rPr>
        <w:t>月</w:t>
      </w:r>
      <w:r>
        <w:rPr>
          <w:rFonts w:hint="eastAsia" w:ascii="仿宋_GB2312"/>
          <w:lang w:val="en-US" w:eastAsia="zh-CN"/>
        </w:rPr>
        <w:t>30</w:t>
      </w:r>
      <w:r>
        <w:rPr>
          <w:rFonts w:hint="eastAsia" w:ascii="仿宋_GB2312"/>
        </w:rPr>
        <w:t>日</w:t>
      </w:r>
    </w:p>
    <w:p>
      <w:pPr>
        <w:keepNext w:val="0"/>
        <w:keepLines w:val="0"/>
        <w:pageBreakBefore w:val="0"/>
        <w:widowControl w:val="0"/>
        <w:kinsoku/>
        <w:wordWrap w:val="0"/>
        <w:overflowPunct/>
        <w:topLinePunct w:val="0"/>
        <w:autoSpaceDE/>
        <w:autoSpaceDN/>
        <w:bidi w:val="0"/>
        <w:adjustRightInd/>
        <w:snapToGrid/>
        <w:spacing w:line="560" w:lineRule="exact"/>
        <w:ind w:firstLine="5338" w:firstLineChars="1700"/>
        <w:jc w:val="both"/>
        <w:textAlignment w:val="auto"/>
        <w:outlineLvl w:val="0"/>
        <w:rPr>
          <w:rFonts w:hint="eastAsia" w:ascii="仿宋_GB2312"/>
        </w:rPr>
      </w:pPr>
    </w:p>
    <w:p>
      <w:pPr>
        <w:keepNext w:val="0"/>
        <w:keepLines w:val="0"/>
        <w:pageBreakBefore w:val="0"/>
        <w:widowControl w:val="0"/>
        <w:kinsoku/>
        <w:wordWrap w:val="0"/>
        <w:overflowPunct/>
        <w:topLinePunct w:val="0"/>
        <w:autoSpaceDE/>
        <w:autoSpaceDN/>
        <w:bidi w:val="0"/>
        <w:adjustRightInd/>
        <w:snapToGrid/>
        <w:spacing w:line="560" w:lineRule="exact"/>
        <w:ind w:firstLine="5338" w:firstLineChars="1700"/>
        <w:jc w:val="both"/>
        <w:textAlignment w:val="auto"/>
        <w:outlineLvl w:val="0"/>
        <w:rPr>
          <w:rFonts w:hint="eastAsia" w:ascii="仿宋_GB2312"/>
        </w:rPr>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2041" w:left="1531"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keepNext w:val="0"/>
        <w:keepLines w:val="0"/>
        <w:pageBreakBefore w:val="0"/>
        <w:widowControl w:val="0"/>
        <w:tabs>
          <w:tab w:val="left" w:pos="1548"/>
        </w:tabs>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嘉兴</w:t>
      </w:r>
      <w:r>
        <w:rPr>
          <w:rFonts w:hint="eastAsia" w:ascii="方正小标宋简体" w:hAnsi="方正小标宋简体" w:eastAsia="方正小标宋简体" w:cs="方正小标宋简体"/>
          <w:sz w:val="44"/>
          <w:szCs w:val="44"/>
          <w:highlight w:val="none"/>
        </w:rPr>
        <w:t>市国四营运</w:t>
      </w:r>
      <w:r>
        <w:rPr>
          <w:rFonts w:hint="eastAsia" w:ascii="方正小标宋简体" w:hAnsi="方正小标宋简体" w:eastAsia="方正小标宋简体" w:cs="方正小标宋简体"/>
          <w:sz w:val="44"/>
          <w:szCs w:val="44"/>
          <w:highlight w:val="none"/>
          <w:lang w:eastAsia="zh-CN"/>
        </w:rPr>
        <w:t>柴油</w:t>
      </w:r>
      <w:r>
        <w:rPr>
          <w:rFonts w:hint="eastAsia" w:ascii="方正小标宋简体" w:hAnsi="方正小标宋简体" w:eastAsia="方正小标宋简体" w:cs="方正小标宋简体"/>
          <w:sz w:val="44"/>
          <w:szCs w:val="44"/>
          <w:highlight w:val="none"/>
        </w:rPr>
        <w:t>货车淘汰补助办法</w:t>
      </w:r>
    </w:p>
    <w:p>
      <w:pPr>
        <w:keepNext w:val="0"/>
        <w:keepLines w:val="0"/>
        <w:pageBreakBefore w:val="0"/>
        <w:widowControl w:val="0"/>
        <w:tabs>
          <w:tab w:val="left" w:pos="1548"/>
        </w:tabs>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（试行）</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auto"/>
        <w:rPr>
          <w:rFonts w:hint="eastAsia" w:ascii="方正小标宋简体" w:hAnsi="方正小标宋简体" w:eastAsia="仿宋_GB2312" w:cs="方正小标宋简体"/>
          <w:bCs/>
          <w:color w:val="auto"/>
          <w:sz w:val="32"/>
          <w:szCs w:val="32"/>
          <w:highlight w:val="none"/>
          <w:lang w:eastAsia="zh-CN"/>
        </w:rPr>
      </w:pPr>
      <w:r>
        <w:rPr>
          <w:rFonts w:hint="eastAsia" w:ascii="仿宋_GB2312"/>
          <w:color w:val="auto"/>
          <w:sz w:val="32"/>
          <w:szCs w:val="32"/>
          <w:highlight w:val="none"/>
        </w:rPr>
        <w:t>为加强移动源污染防治工作，鼓励国四</w:t>
      </w:r>
      <w:r>
        <w:rPr>
          <w:rFonts w:hint="eastAsia" w:ascii="仿宋_GB2312"/>
          <w:color w:val="auto"/>
          <w:sz w:val="32"/>
          <w:szCs w:val="32"/>
          <w:highlight w:val="none"/>
          <w:lang w:eastAsia="zh-CN"/>
        </w:rPr>
        <w:t>营运柴油</w:t>
      </w:r>
      <w:r>
        <w:rPr>
          <w:rFonts w:hint="eastAsia" w:ascii="仿宋_GB2312"/>
          <w:color w:val="auto"/>
          <w:sz w:val="32"/>
          <w:szCs w:val="32"/>
          <w:highlight w:val="none"/>
        </w:rPr>
        <w:t>货车提前淘汰，持续改善我市空气质量，根据国家和省市有关规定，</w:t>
      </w:r>
      <w:r>
        <w:rPr>
          <w:rFonts w:hint="eastAsia" w:ascii="仿宋_GB2312"/>
          <w:color w:val="auto"/>
          <w:sz w:val="32"/>
          <w:szCs w:val="32"/>
          <w:highlight w:val="none"/>
          <w:lang w:eastAsia="zh-CN"/>
        </w:rPr>
        <w:t>结合我市实际，特制订本办法。</w:t>
      </w:r>
    </w:p>
    <w:p>
      <w:pPr>
        <w:keepNext w:val="0"/>
        <w:keepLines w:val="0"/>
        <w:pageBreakBefore w:val="0"/>
        <w:widowControl w:val="0"/>
        <w:numPr>
          <w:ilvl w:val="0"/>
          <w:numId w:val="1"/>
        </w:numPr>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淘汰补助原则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楷体_GB2312" w:hAnsi="楷体" w:eastAsia="楷体_GB2312"/>
          <w:b w:val="0"/>
          <w:bCs/>
          <w:color w:val="auto"/>
          <w:sz w:val="32"/>
          <w:szCs w:val="32"/>
          <w:highlight w:val="none"/>
          <w:lang w:val="en-US" w:eastAsia="zh-CN"/>
        </w:rPr>
        <w:t>（一）分类引导、适当补助。</w:t>
      </w:r>
      <w:r>
        <w:rPr>
          <w:rFonts w:hint="eastAsia" w:ascii="仿宋_GB2312"/>
          <w:color w:val="auto"/>
          <w:sz w:val="32"/>
          <w:szCs w:val="32"/>
          <w:highlight w:val="none"/>
        </w:rPr>
        <w:t>鼓励符合条件的国四</w:t>
      </w:r>
      <w:r>
        <w:rPr>
          <w:rFonts w:hint="eastAsia" w:ascii="仿宋_GB2312"/>
          <w:color w:val="auto"/>
          <w:sz w:val="32"/>
          <w:szCs w:val="32"/>
          <w:highlight w:val="none"/>
          <w:lang w:eastAsia="zh-CN"/>
        </w:rPr>
        <w:t>营运柴油</w:t>
      </w:r>
      <w:r>
        <w:rPr>
          <w:rFonts w:hint="eastAsia" w:ascii="仿宋_GB2312"/>
          <w:color w:val="auto"/>
          <w:sz w:val="32"/>
          <w:szCs w:val="32"/>
          <w:highlight w:val="none"/>
        </w:rPr>
        <w:t>货车提前淘汰，根据淘汰车辆的使用年限、类型及淘汰时间给予一定的财政补助；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楷体_GB2312" w:hAnsi="楷体" w:eastAsia="楷体_GB2312"/>
          <w:b w:val="0"/>
          <w:bCs/>
          <w:color w:val="auto"/>
          <w:sz w:val="32"/>
          <w:szCs w:val="32"/>
          <w:highlight w:val="none"/>
          <w:lang w:val="en-US" w:eastAsia="zh-CN"/>
        </w:rPr>
        <w:t>（二）鼓励报废、促进更新。</w:t>
      </w:r>
      <w:r>
        <w:rPr>
          <w:rFonts w:hint="eastAsia" w:ascii="仿宋_GB2312"/>
          <w:color w:val="auto"/>
          <w:sz w:val="32"/>
          <w:szCs w:val="32"/>
          <w:highlight w:val="none"/>
        </w:rPr>
        <w:t>鼓励车辆就地报废，同时根据国家有关政策，结合交通物流行业信贷、车辆保险、融资担保等金融政策，鼓励更新购买国六</w:t>
      </w:r>
      <w:r>
        <w:rPr>
          <w:rFonts w:hint="eastAsia" w:ascii="仿宋_GB2312"/>
          <w:color w:val="auto"/>
          <w:sz w:val="32"/>
          <w:szCs w:val="32"/>
          <w:highlight w:val="none"/>
          <w:lang w:eastAsia="zh-CN"/>
        </w:rPr>
        <w:t>排放阶段</w:t>
      </w:r>
      <w:r>
        <w:rPr>
          <w:rFonts w:hint="eastAsia" w:ascii="仿宋_GB2312"/>
          <w:color w:val="auto"/>
          <w:sz w:val="32"/>
          <w:szCs w:val="32"/>
          <w:highlight w:val="none"/>
        </w:rPr>
        <w:t xml:space="preserve">和新能源车型；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8" w:firstLineChars="200"/>
        <w:textAlignment w:val="auto"/>
        <w:rPr>
          <w:rFonts w:hint="eastAsia" w:ascii="仿宋_GB2312" w:eastAsia="仿宋_GB2312"/>
          <w:color w:val="auto"/>
          <w:sz w:val="32"/>
          <w:szCs w:val="32"/>
          <w:highlight w:val="none"/>
          <w:lang w:eastAsia="zh-CN"/>
        </w:rPr>
      </w:pPr>
      <w:r>
        <w:rPr>
          <w:rFonts w:hint="eastAsia" w:ascii="楷体_GB2312" w:hAnsi="楷体" w:eastAsia="楷体_GB2312"/>
          <w:b w:val="0"/>
          <w:bCs/>
          <w:color w:val="auto"/>
          <w:sz w:val="32"/>
          <w:szCs w:val="32"/>
          <w:highlight w:val="none"/>
          <w:lang w:val="en-US" w:eastAsia="zh-CN"/>
        </w:rPr>
        <w:t>（三）线上办理、便民惠企。</w:t>
      </w:r>
      <w:r>
        <w:rPr>
          <w:rFonts w:hint="eastAsia" w:ascii="仿宋_GB2312"/>
          <w:color w:val="auto"/>
          <w:sz w:val="32"/>
          <w:szCs w:val="32"/>
          <w:highlight w:val="none"/>
          <w:lang w:eastAsia="zh-CN"/>
        </w:rPr>
        <w:t>利用信息化平台实现补助</w:t>
      </w:r>
      <w:r>
        <w:rPr>
          <w:rFonts w:hint="eastAsia" w:ascii="Times New Roman" w:hAnsi="Times New Roman" w:eastAsia="仿宋_GB2312" w:cs="Times New Roman"/>
          <w:sz w:val="32"/>
          <w:szCs w:val="32"/>
          <w:highlight w:val="none"/>
        </w:rPr>
        <w:t>申请、</w:t>
      </w:r>
      <w:r>
        <w:rPr>
          <w:rFonts w:hint="eastAsia" w:ascii="仿宋_GB2312"/>
          <w:color w:val="auto"/>
          <w:sz w:val="32"/>
          <w:szCs w:val="32"/>
          <w:highlight w:val="none"/>
          <w:lang w:eastAsia="zh-CN"/>
        </w:rPr>
        <w:t>审核线上办理，按照“早淘汰多补贴原则”顺序发放补助资金，补助资金基准金额根据淘汰时间退坡实施。</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lang w:eastAsia="zh-CN"/>
        </w:rPr>
      </w:pPr>
      <w:r>
        <w:rPr>
          <w:rFonts w:hint="eastAsia" w:ascii="黑体" w:hAnsi="黑体" w:eastAsia="黑体"/>
          <w:bCs/>
          <w:color w:val="auto"/>
          <w:sz w:val="32"/>
          <w:szCs w:val="32"/>
          <w:highlight w:val="none"/>
        </w:rPr>
        <w:t>二、</w:t>
      </w:r>
      <w:r>
        <w:rPr>
          <w:rFonts w:hint="eastAsia" w:ascii="黑体" w:hAnsi="黑体" w:eastAsia="黑体"/>
          <w:bCs/>
          <w:color w:val="auto"/>
          <w:sz w:val="32"/>
          <w:szCs w:val="32"/>
          <w:highlight w:val="none"/>
          <w:lang w:eastAsia="zh-CN"/>
        </w:rPr>
        <w:t>淘汰补助范围</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hAnsi="楷体"/>
          <w:color w:val="auto"/>
          <w:sz w:val="32"/>
          <w:szCs w:val="32"/>
          <w:highlight w:val="none"/>
        </w:rPr>
        <w:t>（</w:t>
      </w:r>
      <w:r>
        <w:rPr>
          <w:rFonts w:hint="eastAsia" w:ascii="仿宋_GB2312" w:hAnsi="楷体"/>
          <w:color w:val="auto"/>
          <w:sz w:val="32"/>
          <w:szCs w:val="32"/>
          <w:highlight w:val="none"/>
          <w:lang w:eastAsia="zh-CN"/>
        </w:rPr>
        <w:t>一</w:t>
      </w:r>
      <w:r>
        <w:rPr>
          <w:rFonts w:hint="eastAsia" w:ascii="仿宋_GB2312" w:hAnsi="楷体"/>
          <w:color w:val="auto"/>
          <w:sz w:val="32"/>
          <w:szCs w:val="32"/>
          <w:highlight w:val="none"/>
        </w:rPr>
        <w:t>）</w:t>
      </w:r>
      <w:r>
        <w:rPr>
          <w:rFonts w:hint="eastAsia" w:ascii="仿宋_GB2312"/>
          <w:color w:val="auto"/>
          <w:sz w:val="32"/>
          <w:szCs w:val="32"/>
          <w:highlight w:val="none"/>
        </w:rPr>
        <w:t>202</w:t>
      </w:r>
      <w:r>
        <w:rPr>
          <w:rFonts w:ascii="仿宋_GB2312"/>
          <w:color w:val="auto"/>
          <w:sz w:val="32"/>
          <w:szCs w:val="32"/>
          <w:highlight w:val="none"/>
        </w:rPr>
        <w:t>3</w:t>
      </w:r>
      <w:r>
        <w:rPr>
          <w:rFonts w:hint="eastAsia" w:ascii="仿宋_GB2312"/>
          <w:color w:val="auto"/>
          <w:sz w:val="32"/>
          <w:szCs w:val="32"/>
          <w:highlight w:val="none"/>
        </w:rPr>
        <w:t>年2月</w:t>
      </w:r>
      <w:r>
        <w:rPr>
          <w:rFonts w:ascii="仿宋_GB2312"/>
          <w:color w:val="auto"/>
          <w:sz w:val="32"/>
          <w:szCs w:val="32"/>
          <w:highlight w:val="none"/>
        </w:rPr>
        <w:t>1</w:t>
      </w:r>
      <w:r>
        <w:rPr>
          <w:rFonts w:hint="eastAsia" w:ascii="仿宋_GB2312"/>
          <w:color w:val="auto"/>
          <w:sz w:val="32"/>
          <w:szCs w:val="32"/>
          <w:highlight w:val="none"/>
        </w:rPr>
        <w:t>日（不含）前</w:t>
      </w:r>
      <w:r>
        <w:rPr>
          <w:rFonts w:hint="eastAsia" w:ascii="仿宋_GB2312"/>
          <w:color w:val="auto"/>
          <w:sz w:val="32"/>
          <w:szCs w:val="32"/>
          <w:highlight w:val="none"/>
          <w:lang w:eastAsia="zh-CN"/>
        </w:rPr>
        <w:t>注册</w:t>
      </w:r>
      <w:r>
        <w:rPr>
          <w:rFonts w:hint="eastAsia" w:ascii="仿宋_GB2312"/>
          <w:color w:val="auto"/>
          <w:sz w:val="32"/>
          <w:szCs w:val="32"/>
          <w:highlight w:val="none"/>
        </w:rPr>
        <w:t>登记在</w:t>
      </w:r>
      <w:r>
        <w:rPr>
          <w:rFonts w:hint="eastAsia" w:ascii="仿宋_GB2312"/>
          <w:color w:val="auto"/>
          <w:sz w:val="32"/>
          <w:szCs w:val="32"/>
          <w:highlight w:val="none"/>
          <w:lang w:val="en-US" w:eastAsia="zh-CN"/>
        </w:rPr>
        <w:t>嘉兴</w:t>
      </w:r>
      <w:r>
        <w:rPr>
          <w:rFonts w:hint="eastAsia" w:ascii="仿宋_GB2312"/>
          <w:color w:val="auto"/>
          <w:sz w:val="32"/>
          <w:szCs w:val="32"/>
          <w:highlight w:val="none"/>
        </w:rPr>
        <w:t>市</w:t>
      </w:r>
      <w:r>
        <w:rPr>
          <w:rFonts w:hint="eastAsia" w:ascii="仿宋_GB2312"/>
          <w:color w:val="auto"/>
          <w:sz w:val="32"/>
          <w:szCs w:val="32"/>
          <w:highlight w:val="none"/>
          <w:lang w:eastAsia="zh-CN"/>
        </w:rPr>
        <w:t>的</w:t>
      </w:r>
      <w:r>
        <w:rPr>
          <w:rFonts w:hint="eastAsia" w:ascii="仿宋_GB2312"/>
          <w:color w:val="auto"/>
          <w:sz w:val="32"/>
          <w:szCs w:val="32"/>
          <w:highlight w:val="none"/>
        </w:rPr>
        <w:t>国四</w:t>
      </w:r>
      <w:r>
        <w:rPr>
          <w:rFonts w:hint="eastAsia" w:ascii="仿宋_GB2312"/>
          <w:color w:val="auto"/>
          <w:sz w:val="32"/>
          <w:szCs w:val="32"/>
          <w:highlight w:val="none"/>
          <w:lang w:eastAsia="zh-CN"/>
        </w:rPr>
        <w:t>营运柴油</w:t>
      </w:r>
      <w:r>
        <w:rPr>
          <w:rFonts w:hint="eastAsia" w:ascii="仿宋_GB2312" w:hAnsi="仿宋" w:cs="Arial"/>
          <w:color w:val="auto"/>
          <w:kern w:val="0"/>
          <w:sz w:val="32"/>
          <w:szCs w:val="32"/>
          <w:highlight w:val="none"/>
          <w:lang w:val="en-US" w:eastAsia="zh-CN"/>
        </w:rPr>
        <w:t>货</w:t>
      </w:r>
      <w:r>
        <w:rPr>
          <w:rFonts w:hint="eastAsia" w:ascii="仿宋_GB2312"/>
          <w:color w:val="auto"/>
          <w:sz w:val="32"/>
          <w:szCs w:val="32"/>
          <w:highlight w:val="none"/>
        </w:rPr>
        <w:t>车，车辆所属地的认定以2023年1月</w:t>
      </w:r>
      <w:r>
        <w:rPr>
          <w:rFonts w:ascii="仿宋_GB2312"/>
          <w:color w:val="auto"/>
          <w:sz w:val="32"/>
          <w:szCs w:val="32"/>
          <w:highlight w:val="none"/>
        </w:rPr>
        <w:t>31</w:t>
      </w:r>
      <w:r>
        <w:rPr>
          <w:rFonts w:hint="eastAsia" w:ascii="仿宋_GB2312"/>
          <w:color w:val="auto"/>
          <w:sz w:val="32"/>
          <w:szCs w:val="32"/>
          <w:highlight w:val="none"/>
        </w:rPr>
        <w:t>日</w:t>
      </w:r>
      <w:r>
        <w:rPr>
          <w:rFonts w:ascii="仿宋_GB2312"/>
          <w:color w:val="auto"/>
          <w:sz w:val="32"/>
          <w:szCs w:val="32"/>
          <w:highlight w:val="none"/>
        </w:rPr>
        <w:t>24</w:t>
      </w:r>
      <w:r>
        <w:rPr>
          <w:rFonts w:hint="eastAsia" w:ascii="仿宋_GB2312"/>
          <w:color w:val="auto"/>
          <w:sz w:val="32"/>
          <w:szCs w:val="32"/>
          <w:highlight w:val="none"/>
        </w:rPr>
        <w:t>时车辆的登记信息所在地为准；</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hAnsi="楷体"/>
          <w:color w:val="auto"/>
          <w:sz w:val="32"/>
          <w:szCs w:val="32"/>
          <w:highlight w:val="none"/>
        </w:rPr>
        <w:t>（</w:t>
      </w:r>
      <w:r>
        <w:rPr>
          <w:rFonts w:hint="eastAsia" w:ascii="仿宋_GB2312" w:hAnsi="楷体"/>
          <w:color w:val="auto"/>
          <w:sz w:val="32"/>
          <w:szCs w:val="32"/>
          <w:highlight w:val="none"/>
          <w:lang w:eastAsia="zh-CN"/>
        </w:rPr>
        <w:t>二</w:t>
      </w:r>
      <w:r>
        <w:rPr>
          <w:rFonts w:hint="eastAsia" w:ascii="仿宋_GB2312" w:hAnsi="楷体"/>
          <w:color w:val="auto"/>
          <w:sz w:val="32"/>
          <w:szCs w:val="32"/>
          <w:highlight w:val="none"/>
        </w:rPr>
        <w:t>）</w:t>
      </w:r>
      <w:r>
        <w:rPr>
          <w:rFonts w:hint="eastAsia" w:ascii="仿宋_GB2312"/>
          <w:color w:val="auto"/>
          <w:sz w:val="32"/>
          <w:szCs w:val="32"/>
          <w:highlight w:val="none"/>
        </w:rPr>
        <w:t>车辆</w:t>
      </w:r>
      <w:r>
        <w:rPr>
          <w:rFonts w:hint="eastAsia" w:ascii="仿宋_GB2312"/>
          <w:color w:val="auto"/>
          <w:sz w:val="32"/>
          <w:szCs w:val="32"/>
          <w:highlight w:val="none"/>
          <w:lang w:eastAsia="zh-CN"/>
        </w:rPr>
        <w:t>注册</w:t>
      </w:r>
      <w:r>
        <w:rPr>
          <w:rFonts w:hint="eastAsia" w:ascii="仿宋_GB2312"/>
          <w:color w:val="auto"/>
          <w:sz w:val="32"/>
          <w:szCs w:val="32"/>
          <w:highlight w:val="none"/>
        </w:rPr>
        <w:t>登记所有人为个人、个体工商户、企业和其他非财政供养的社会组织</w:t>
      </w:r>
      <w:r>
        <w:rPr>
          <w:rFonts w:hint="eastAsia" w:ascii="仿宋_GB2312" w:hAnsi="仿宋" w:cs="Arial"/>
          <w:color w:val="auto"/>
          <w:kern w:val="0"/>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hAnsi="楷体"/>
          <w:color w:val="auto"/>
          <w:sz w:val="32"/>
          <w:szCs w:val="32"/>
          <w:highlight w:val="none"/>
        </w:rPr>
        <w:t>（</w:t>
      </w:r>
      <w:r>
        <w:rPr>
          <w:rFonts w:hint="eastAsia" w:ascii="仿宋_GB2312" w:hAnsi="楷体"/>
          <w:color w:val="auto"/>
          <w:sz w:val="32"/>
          <w:szCs w:val="32"/>
          <w:highlight w:val="none"/>
          <w:lang w:eastAsia="zh-CN"/>
        </w:rPr>
        <w:t>三</w:t>
      </w:r>
      <w:r>
        <w:rPr>
          <w:rFonts w:hint="eastAsia" w:ascii="仿宋_GB2312" w:hAnsi="楷体"/>
          <w:color w:val="auto"/>
          <w:sz w:val="32"/>
          <w:szCs w:val="32"/>
          <w:highlight w:val="none"/>
        </w:rPr>
        <w:t>）</w:t>
      </w:r>
      <w:r>
        <w:rPr>
          <w:rFonts w:hint="eastAsia" w:ascii="仿宋_GB2312"/>
          <w:color w:val="auto"/>
          <w:sz w:val="32"/>
          <w:szCs w:val="32"/>
          <w:highlight w:val="none"/>
          <w:lang w:eastAsia="zh-CN"/>
        </w:rPr>
        <w:t>交售给我市具有合法资质的报废车辆回收拆解企业（见附件</w:t>
      </w:r>
      <w:r>
        <w:rPr>
          <w:rFonts w:hint="eastAsia" w:ascii="仿宋_GB2312"/>
          <w:color w:val="auto"/>
          <w:sz w:val="32"/>
          <w:szCs w:val="32"/>
          <w:highlight w:val="none"/>
          <w:lang w:val="en-US" w:eastAsia="zh-CN"/>
        </w:rPr>
        <w:t>5</w:t>
      </w:r>
      <w:r>
        <w:rPr>
          <w:rFonts w:hint="eastAsia" w:ascii="仿宋_GB2312"/>
          <w:color w:val="auto"/>
          <w:sz w:val="32"/>
          <w:szCs w:val="32"/>
          <w:highlight w:val="none"/>
          <w:lang w:eastAsia="zh-CN"/>
        </w:rPr>
        <w:t>），并办理注销登记手续；</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hAnsi="楷体" w:eastAsia="仿宋_GB2312"/>
          <w:color w:val="auto"/>
          <w:sz w:val="32"/>
          <w:szCs w:val="32"/>
          <w:highlight w:val="none"/>
          <w:lang w:eastAsia="zh-CN"/>
        </w:rPr>
      </w:pPr>
      <w:r>
        <w:rPr>
          <w:rFonts w:hint="eastAsia" w:ascii="仿宋_GB2312" w:hAnsi="楷体"/>
          <w:color w:val="auto"/>
          <w:sz w:val="32"/>
          <w:szCs w:val="32"/>
          <w:highlight w:val="none"/>
          <w:lang w:eastAsia="zh-CN"/>
        </w:rPr>
        <w:t>（四）本办法所称的国四营运柴油货车是指在公安部门登记在册并持有有效道路运输证且属于上述淘汰范围内的车辆。</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三、不予补助情形</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hAnsi="楷体"/>
          <w:color w:val="auto"/>
          <w:sz w:val="32"/>
          <w:szCs w:val="32"/>
          <w:highlight w:val="none"/>
        </w:rPr>
        <w:t>（一）</w:t>
      </w:r>
      <w:r>
        <w:rPr>
          <w:rFonts w:hint="eastAsia" w:ascii="仿宋_GB2312"/>
          <w:color w:val="auto"/>
          <w:sz w:val="32"/>
          <w:szCs w:val="32"/>
          <w:highlight w:val="none"/>
        </w:rPr>
        <w:t>转出</w:t>
      </w:r>
      <w:r>
        <w:rPr>
          <w:rFonts w:hint="eastAsia" w:ascii="仿宋_GB2312"/>
          <w:color w:val="auto"/>
          <w:sz w:val="32"/>
          <w:szCs w:val="32"/>
          <w:highlight w:val="none"/>
          <w:lang w:eastAsia="zh-CN"/>
        </w:rPr>
        <w:t>嘉兴</w:t>
      </w:r>
      <w:r>
        <w:rPr>
          <w:rFonts w:hint="eastAsia" w:ascii="仿宋_GB2312"/>
          <w:color w:val="auto"/>
          <w:sz w:val="32"/>
          <w:szCs w:val="32"/>
          <w:highlight w:val="none"/>
        </w:rPr>
        <w:t>市的</w:t>
      </w:r>
      <w:r>
        <w:rPr>
          <w:rFonts w:hint="eastAsia" w:ascii="仿宋_GB2312" w:hAnsi="仿宋" w:cs="Arial"/>
          <w:color w:val="auto"/>
          <w:kern w:val="0"/>
          <w:sz w:val="32"/>
          <w:szCs w:val="32"/>
          <w:highlight w:val="none"/>
        </w:rPr>
        <w:t>国四</w:t>
      </w:r>
      <w:r>
        <w:rPr>
          <w:rFonts w:hint="eastAsia" w:ascii="仿宋_GB2312" w:hAnsi="仿宋" w:cs="Arial"/>
          <w:color w:val="auto"/>
          <w:kern w:val="0"/>
          <w:sz w:val="32"/>
          <w:szCs w:val="32"/>
          <w:highlight w:val="none"/>
          <w:lang w:eastAsia="zh-CN"/>
        </w:rPr>
        <w:t>营运柴油货车</w:t>
      </w:r>
      <w:r>
        <w:rPr>
          <w:rFonts w:hint="eastAsia" w:ascii="仿宋_GB2312"/>
          <w:color w:val="auto"/>
          <w:sz w:val="32"/>
          <w:szCs w:val="32"/>
          <w:highlight w:val="none"/>
        </w:rPr>
        <w:t>不予补助；</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hAnsi="楷体"/>
          <w:color w:val="auto"/>
          <w:sz w:val="32"/>
          <w:szCs w:val="32"/>
          <w:highlight w:val="none"/>
        </w:rPr>
        <w:t>（二）</w:t>
      </w:r>
      <w:r>
        <w:rPr>
          <w:rFonts w:hint="eastAsia" w:ascii="仿宋_GB2312"/>
          <w:color w:val="auto"/>
          <w:sz w:val="32"/>
          <w:szCs w:val="32"/>
          <w:highlight w:val="none"/>
        </w:rPr>
        <w:t>2023年2月</w:t>
      </w:r>
      <w:r>
        <w:rPr>
          <w:rFonts w:ascii="仿宋_GB2312"/>
          <w:color w:val="auto"/>
          <w:sz w:val="32"/>
          <w:szCs w:val="32"/>
          <w:highlight w:val="none"/>
        </w:rPr>
        <w:t>1</w:t>
      </w:r>
      <w:r>
        <w:rPr>
          <w:rFonts w:hint="eastAsia" w:ascii="仿宋_GB2312"/>
          <w:color w:val="auto"/>
          <w:sz w:val="32"/>
          <w:szCs w:val="32"/>
          <w:highlight w:val="none"/>
        </w:rPr>
        <w:t>日（含）起，转移或变更至</w:t>
      </w:r>
      <w:r>
        <w:rPr>
          <w:rFonts w:hint="eastAsia" w:ascii="仿宋_GB2312"/>
          <w:color w:val="auto"/>
          <w:sz w:val="32"/>
          <w:szCs w:val="32"/>
          <w:highlight w:val="none"/>
          <w:lang w:eastAsia="zh-CN"/>
        </w:rPr>
        <w:t>嘉兴</w:t>
      </w:r>
      <w:r>
        <w:rPr>
          <w:rFonts w:hint="eastAsia" w:ascii="仿宋_GB2312"/>
          <w:color w:val="auto"/>
          <w:sz w:val="32"/>
          <w:szCs w:val="32"/>
          <w:highlight w:val="none"/>
        </w:rPr>
        <w:t>市的车辆所有人的</w:t>
      </w:r>
      <w:r>
        <w:rPr>
          <w:rFonts w:hint="eastAsia" w:ascii="仿宋_GB2312" w:hAnsi="仿宋" w:cs="Arial"/>
          <w:color w:val="auto"/>
          <w:kern w:val="0"/>
          <w:sz w:val="32"/>
          <w:szCs w:val="32"/>
          <w:highlight w:val="none"/>
        </w:rPr>
        <w:t>国四</w:t>
      </w:r>
      <w:r>
        <w:rPr>
          <w:rFonts w:hint="eastAsia" w:ascii="仿宋_GB2312" w:hAnsi="仿宋" w:cs="Arial"/>
          <w:color w:val="auto"/>
          <w:kern w:val="0"/>
          <w:sz w:val="32"/>
          <w:szCs w:val="32"/>
          <w:highlight w:val="none"/>
          <w:lang w:eastAsia="zh-CN"/>
        </w:rPr>
        <w:t>营运柴油货车</w:t>
      </w:r>
      <w:r>
        <w:rPr>
          <w:rFonts w:hint="eastAsia" w:ascii="仿宋_GB2312"/>
          <w:color w:val="auto"/>
          <w:sz w:val="32"/>
          <w:szCs w:val="32"/>
          <w:highlight w:val="none"/>
        </w:rPr>
        <w:t>不予补助</w:t>
      </w:r>
      <w:r>
        <w:rPr>
          <w:rFonts w:hint="eastAsia" w:ascii="仿宋_GB2312" w:hAnsi="仿宋" w:cs="Arial"/>
          <w:color w:val="auto"/>
          <w:kern w:val="0"/>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ascii="仿宋_GB2312" w:hAnsi="仿宋" w:cs="Arial"/>
          <w:color w:val="auto"/>
          <w:kern w:val="0"/>
          <w:sz w:val="32"/>
          <w:szCs w:val="32"/>
          <w:highlight w:val="none"/>
        </w:rPr>
      </w:pPr>
      <w:r>
        <w:rPr>
          <w:rFonts w:hint="eastAsia" w:ascii="仿宋_GB2312" w:hAnsi="楷体"/>
          <w:color w:val="auto"/>
          <w:sz w:val="32"/>
          <w:szCs w:val="32"/>
          <w:highlight w:val="none"/>
        </w:rPr>
        <w:t>（三）</w:t>
      </w:r>
      <w:bookmarkStart w:id="0" w:name="_Hlk509480091"/>
      <w:r>
        <w:rPr>
          <w:rFonts w:hint="eastAsia" w:ascii="仿宋_GB2312"/>
          <w:color w:val="auto"/>
          <w:sz w:val="32"/>
          <w:szCs w:val="32"/>
          <w:highlight w:val="none"/>
        </w:rPr>
        <w:t>符合</w:t>
      </w:r>
      <w:bookmarkEnd w:id="0"/>
      <w:r>
        <w:rPr>
          <w:rFonts w:hint="eastAsia" w:ascii="仿宋_GB2312"/>
          <w:color w:val="auto"/>
          <w:sz w:val="32"/>
          <w:szCs w:val="32"/>
          <w:highlight w:val="none"/>
        </w:rPr>
        <w:t>《机动车强制报废标准规定》</w:t>
      </w:r>
      <w:bookmarkStart w:id="1" w:name="_Hlk509480105"/>
      <w:r>
        <w:rPr>
          <w:rFonts w:hint="eastAsia" w:ascii="仿宋_GB2312"/>
          <w:color w:val="auto"/>
          <w:sz w:val="32"/>
          <w:szCs w:val="32"/>
          <w:highlight w:val="none"/>
        </w:rPr>
        <w:t>中明确的已达到强制报废情形的</w:t>
      </w:r>
      <w:bookmarkEnd w:id="1"/>
      <w:r>
        <w:rPr>
          <w:rFonts w:hint="eastAsia" w:ascii="仿宋_GB2312" w:hAnsi="仿宋" w:cs="Arial"/>
          <w:color w:val="auto"/>
          <w:kern w:val="0"/>
          <w:sz w:val="32"/>
          <w:szCs w:val="32"/>
          <w:highlight w:val="none"/>
        </w:rPr>
        <w:t>国四</w:t>
      </w:r>
      <w:r>
        <w:rPr>
          <w:rFonts w:hint="eastAsia" w:ascii="仿宋_GB2312" w:hAnsi="仿宋" w:cs="Arial"/>
          <w:color w:val="auto"/>
          <w:kern w:val="0"/>
          <w:sz w:val="32"/>
          <w:szCs w:val="32"/>
          <w:highlight w:val="none"/>
          <w:lang w:eastAsia="zh-CN"/>
        </w:rPr>
        <w:t>营运柴油货车</w:t>
      </w:r>
      <w:r>
        <w:rPr>
          <w:rFonts w:hint="eastAsia" w:ascii="仿宋_GB2312" w:hAnsi="仿宋" w:cs="Arial"/>
          <w:color w:val="auto"/>
          <w:kern w:val="0"/>
          <w:sz w:val="32"/>
          <w:szCs w:val="32"/>
          <w:highlight w:val="none"/>
        </w:rPr>
        <w:t>不</w:t>
      </w:r>
      <w:r>
        <w:rPr>
          <w:rFonts w:hint="eastAsia" w:ascii="仿宋_GB2312"/>
          <w:color w:val="auto"/>
          <w:sz w:val="32"/>
          <w:szCs w:val="32"/>
          <w:highlight w:val="none"/>
        </w:rPr>
        <w:t>予补助</w:t>
      </w:r>
      <w:r>
        <w:rPr>
          <w:rFonts w:hint="eastAsia" w:ascii="仿宋_GB2312" w:hAnsi="仿宋" w:cs="Arial"/>
          <w:color w:val="auto"/>
          <w:kern w:val="0"/>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hAnsi="楷体"/>
          <w:color w:val="auto"/>
          <w:sz w:val="32"/>
          <w:szCs w:val="32"/>
          <w:highlight w:val="none"/>
        </w:rPr>
        <w:t>（四）</w:t>
      </w:r>
      <w:r>
        <w:rPr>
          <w:rFonts w:hint="eastAsia" w:ascii="仿宋_GB2312"/>
          <w:color w:val="auto"/>
          <w:sz w:val="32"/>
          <w:szCs w:val="32"/>
          <w:highlight w:val="none"/>
        </w:rPr>
        <w:t>因自然报废或</w:t>
      </w:r>
      <w:r>
        <w:rPr>
          <w:rFonts w:hint="eastAsia" w:ascii="仿宋_GB2312"/>
          <w:color w:val="auto"/>
          <w:sz w:val="32"/>
          <w:szCs w:val="32"/>
          <w:highlight w:val="none"/>
          <w:lang w:eastAsia="zh-CN"/>
        </w:rPr>
        <w:t>在嘉兴市以外报废或</w:t>
      </w:r>
      <w:r>
        <w:rPr>
          <w:rFonts w:hint="eastAsia" w:ascii="仿宋_GB2312"/>
          <w:color w:val="auto"/>
          <w:sz w:val="32"/>
          <w:szCs w:val="32"/>
          <w:highlight w:val="none"/>
        </w:rPr>
        <w:t>交通事故等导致直接报废的</w:t>
      </w:r>
      <w:r>
        <w:rPr>
          <w:rFonts w:hint="eastAsia" w:ascii="仿宋_GB2312"/>
          <w:color w:val="auto"/>
          <w:sz w:val="32"/>
          <w:szCs w:val="32"/>
          <w:highlight w:val="none"/>
          <w:lang w:eastAsia="zh-CN"/>
        </w:rPr>
        <w:t>国四营运柴油货车不予补助</w:t>
      </w:r>
      <w:r>
        <w:rPr>
          <w:rFonts w:hint="eastAsia" w:ascii="仿宋_GB2312"/>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lang w:eastAsia="zh-CN"/>
        </w:rPr>
      </w:pPr>
      <w:r>
        <w:rPr>
          <w:rFonts w:hint="eastAsia" w:ascii="黑体" w:hAnsi="黑体" w:eastAsia="黑体"/>
          <w:bCs/>
          <w:color w:val="auto"/>
          <w:sz w:val="32"/>
          <w:szCs w:val="32"/>
          <w:highlight w:val="none"/>
          <w:lang w:eastAsia="zh-CN"/>
        </w:rPr>
        <w:t>四、补助标准及时限</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8" w:firstLineChars="200"/>
        <w:textAlignment w:val="auto"/>
        <w:rPr>
          <w:rFonts w:hint="eastAsia" w:ascii="楷体_GB2312" w:hAnsi="楷体" w:eastAsia="楷体_GB2312"/>
          <w:b w:val="0"/>
          <w:bCs/>
          <w:color w:val="auto"/>
          <w:sz w:val="32"/>
          <w:szCs w:val="32"/>
          <w:highlight w:val="none"/>
          <w:lang w:val="en-US" w:eastAsia="zh-CN"/>
        </w:rPr>
      </w:pPr>
      <w:r>
        <w:rPr>
          <w:rFonts w:hint="eastAsia" w:ascii="楷体_GB2312" w:hAnsi="楷体" w:eastAsia="楷体_GB2312"/>
          <w:b w:val="0"/>
          <w:bCs/>
          <w:color w:val="auto"/>
          <w:sz w:val="32"/>
          <w:szCs w:val="32"/>
          <w:highlight w:val="none"/>
          <w:lang w:val="en-US" w:eastAsia="zh-CN"/>
        </w:rPr>
        <w:t>（一）补助标准</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车辆淘汰补助标准根据车龄长短进行划定，实际补助金额</w:t>
      </w:r>
      <w:r>
        <w:rPr>
          <w:rFonts w:hint="eastAsia" w:ascii="仿宋_GB2312"/>
          <w:color w:val="auto"/>
          <w:sz w:val="32"/>
          <w:szCs w:val="32"/>
          <w:highlight w:val="none"/>
          <w:lang w:eastAsia="zh-CN"/>
        </w:rPr>
        <w:t>按照</w:t>
      </w:r>
      <w:r>
        <w:rPr>
          <w:rFonts w:hint="eastAsia" w:ascii="仿宋_GB2312"/>
          <w:color w:val="auto"/>
          <w:sz w:val="32"/>
          <w:szCs w:val="32"/>
          <w:highlight w:val="none"/>
        </w:rPr>
        <w:t>淘汰时间先后进行计算，</w:t>
      </w:r>
      <w:r>
        <w:rPr>
          <w:rFonts w:hint="eastAsia" w:ascii="仿宋_GB2312"/>
          <w:color w:val="auto"/>
          <w:sz w:val="32"/>
          <w:szCs w:val="32"/>
          <w:highlight w:val="none"/>
          <w:lang w:eastAsia="zh-CN"/>
        </w:rPr>
        <w:t>采取退坡补助办法，具体标准</w:t>
      </w:r>
      <w:r>
        <w:rPr>
          <w:rFonts w:hint="eastAsia" w:ascii="仿宋_GB2312"/>
          <w:color w:val="auto"/>
          <w:sz w:val="32"/>
          <w:szCs w:val="32"/>
          <w:highlight w:val="none"/>
        </w:rPr>
        <w:t>详见附件1。</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8"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楷体_GB2312" w:hAnsi="楷体_GB2312" w:eastAsia="楷体_GB2312" w:cs="楷体_GB2312"/>
          <w:sz w:val="32"/>
          <w:szCs w:val="32"/>
          <w:highlight w:val="none"/>
        </w:rPr>
        <w:t>二）受理时限</w:t>
      </w:r>
    </w:p>
    <w:p>
      <w:pPr>
        <w:keepNext w:val="0"/>
        <w:keepLines w:val="0"/>
        <w:pageBreakBefore w:val="0"/>
        <w:widowControl w:val="0"/>
        <w:kinsoku/>
        <w:overflowPunct/>
        <w:topLinePunct w:val="0"/>
        <w:autoSpaceDE/>
        <w:autoSpaceDN/>
        <w:bidi w:val="0"/>
        <w:adjustRightInd/>
        <w:spacing w:line="560" w:lineRule="exact"/>
        <w:ind w:firstLine="628"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本次</w:t>
      </w:r>
      <w:r>
        <w:rPr>
          <w:rFonts w:hint="eastAsia" w:cs="Times New Roman"/>
          <w:sz w:val="32"/>
          <w:szCs w:val="32"/>
          <w:highlight w:val="none"/>
          <w:lang w:eastAsia="zh-CN"/>
        </w:rPr>
        <w:t>国四</w:t>
      </w:r>
      <w:r>
        <w:rPr>
          <w:rFonts w:hint="eastAsia" w:ascii="Times New Roman" w:hAnsi="Times New Roman" w:eastAsia="仿宋_GB2312" w:cs="Times New Roman"/>
          <w:sz w:val="32"/>
          <w:szCs w:val="32"/>
          <w:highlight w:val="none"/>
          <w:lang w:eastAsia="zh-CN"/>
        </w:rPr>
        <w:t>营运</w:t>
      </w:r>
      <w:r>
        <w:rPr>
          <w:rFonts w:hint="eastAsia" w:cs="Times New Roman"/>
          <w:sz w:val="32"/>
          <w:szCs w:val="32"/>
          <w:highlight w:val="none"/>
          <w:lang w:eastAsia="zh-CN"/>
        </w:rPr>
        <w:t>柴油</w:t>
      </w:r>
      <w:r>
        <w:rPr>
          <w:rFonts w:hint="eastAsia" w:ascii="Times New Roman" w:hAnsi="Times New Roman" w:eastAsia="仿宋_GB2312" w:cs="Times New Roman"/>
          <w:sz w:val="32"/>
          <w:szCs w:val="32"/>
          <w:highlight w:val="none"/>
          <w:lang w:eastAsia="zh-CN"/>
        </w:rPr>
        <w:t>货车</w:t>
      </w:r>
      <w:r>
        <w:rPr>
          <w:rFonts w:hint="eastAsia" w:ascii="Times New Roman" w:hAnsi="Times New Roman" w:eastAsia="仿宋_GB2312" w:cs="Times New Roman"/>
          <w:sz w:val="32"/>
          <w:szCs w:val="32"/>
          <w:highlight w:val="none"/>
        </w:rPr>
        <w:t>淘汰</w:t>
      </w:r>
      <w:r>
        <w:rPr>
          <w:rFonts w:hint="eastAsia" w:cs="Times New Roman"/>
          <w:sz w:val="32"/>
          <w:szCs w:val="32"/>
          <w:highlight w:val="none"/>
          <w:lang w:eastAsia="zh-CN"/>
        </w:rPr>
        <w:t>补助</w:t>
      </w:r>
      <w:r>
        <w:rPr>
          <w:rFonts w:hint="eastAsia" w:ascii="Times New Roman" w:hAnsi="Times New Roman" w:eastAsia="仿宋_GB2312" w:cs="Times New Roman"/>
          <w:sz w:val="32"/>
          <w:szCs w:val="32"/>
          <w:highlight w:val="none"/>
        </w:rPr>
        <w:t>办法业务受理期限为工作方案发布之日起至202</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12</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31</w:t>
      </w:r>
      <w:r>
        <w:rPr>
          <w:rFonts w:hint="eastAsia" w:ascii="Times New Roman" w:hAnsi="Times New Roman" w:eastAsia="仿宋_GB2312" w:cs="Times New Roman"/>
          <w:sz w:val="32"/>
          <w:szCs w:val="32"/>
          <w:highlight w:val="none"/>
        </w:rPr>
        <w:t>日止。淘汰工作期限止未完成补助任务的，经县级人民政府同意，可以延续本轮淘汰奖励工作，延续期间的淘汰补助基准金额和时间系数不得高于原标准。</w:t>
      </w:r>
    </w:p>
    <w:p>
      <w:pPr>
        <w:keepNext w:val="0"/>
        <w:keepLines w:val="0"/>
        <w:pageBreakBefore w:val="0"/>
        <w:widowControl w:val="0"/>
        <w:kinsoku/>
        <w:overflowPunct/>
        <w:topLinePunct w:val="0"/>
        <w:autoSpaceDE/>
        <w:autoSpaceDN/>
        <w:bidi w:val="0"/>
        <w:adjustRightInd/>
        <w:spacing w:line="560" w:lineRule="exact"/>
        <w:ind w:firstLine="628"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（三）发放原则</w:t>
      </w:r>
    </w:p>
    <w:p>
      <w:pPr>
        <w:keepNext w:val="0"/>
        <w:keepLines w:val="0"/>
        <w:pageBreakBefore w:val="0"/>
        <w:widowControl w:val="0"/>
        <w:kinsoku/>
        <w:overflowPunct/>
        <w:topLinePunct w:val="0"/>
        <w:autoSpaceDE/>
        <w:autoSpaceDN/>
        <w:bidi w:val="0"/>
        <w:adjustRightInd/>
        <w:spacing w:line="560" w:lineRule="exact"/>
        <w:ind w:firstLine="628"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补助资金采取“先受后补，先到先得”原则实施，即先对提交的材料予以受理审核，待审核通过后根据财政资金到位情况发放补助，具体时间由属地人民政府确定。补助资金由市交通</w:t>
      </w:r>
      <w:r>
        <w:rPr>
          <w:rFonts w:hint="eastAsia" w:cs="Times New Roman"/>
          <w:sz w:val="32"/>
          <w:szCs w:val="32"/>
          <w:highlight w:val="none"/>
          <w:lang w:eastAsia="zh-CN"/>
        </w:rPr>
        <w:t>运输</w:t>
      </w:r>
      <w:r>
        <w:rPr>
          <w:rFonts w:hint="eastAsia" w:ascii="Times New Roman" w:hAnsi="Times New Roman" w:eastAsia="仿宋_GB2312" w:cs="Times New Roman"/>
          <w:sz w:val="32"/>
          <w:szCs w:val="32"/>
          <w:highlight w:val="none"/>
        </w:rPr>
        <w:t>局根据各县（市、区）淘汰数按照省补资金标准核定后，市财政统筹下达各县（市、区），不足部分由各县（市、区）财政承担，其中市区由市财政按照淘汰数给予区财政适当补助。</w:t>
      </w:r>
    </w:p>
    <w:p>
      <w:pPr>
        <w:keepNext w:val="0"/>
        <w:keepLines w:val="0"/>
        <w:pageBreakBefore w:val="0"/>
        <w:widowControl w:val="0"/>
        <w:kinsoku/>
        <w:overflowPunct/>
        <w:topLinePunct w:val="0"/>
        <w:autoSpaceDE/>
        <w:autoSpaceDN/>
        <w:bidi w:val="0"/>
        <w:adjustRightInd/>
        <w:spacing w:line="560" w:lineRule="exact"/>
        <w:ind w:firstLine="628"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提前完成淘汰任务的，经县级人民政府同意，可以提前终止本轮淘汰工作并暂停受理网上预受理程序。超过淘汰补助时间淘汰车辆或未通过网上预受理程序的车辆，不享受淘汰补助政策。</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lang w:eastAsia="zh-CN"/>
        </w:rPr>
      </w:pPr>
      <w:r>
        <w:rPr>
          <w:rFonts w:hint="eastAsia" w:ascii="黑体" w:hAnsi="黑体" w:eastAsia="黑体"/>
          <w:bCs/>
          <w:color w:val="auto"/>
          <w:sz w:val="32"/>
          <w:szCs w:val="32"/>
          <w:highlight w:val="none"/>
          <w:lang w:eastAsia="zh-CN"/>
        </w:rPr>
        <w:t>五、申请补助工作流程</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楷体_GB2312" w:hAnsi="楷体" w:eastAsia="楷体_GB2312"/>
          <w:b w:val="0"/>
          <w:bCs/>
          <w:color w:val="auto"/>
          <w:sz w:val="32"/>
          <w:szCs w:val="32"/>
          <w:highlight w:val="none"/>
          <w:lang w:eastAsia="zh-CN"/>
        </w:rPr>
      </w:pPr>
      <w:r>
        <w:rPr>
          <w:rFonts w:hint="eastAsia" w:ascii="楷体_GB2312" w:hAnsi="楷体" w:eastAsia="楷体_GB2312"/>
          <w:b w:val="0"/>
          <w:bCs/>
          <w:color w:val="auto"/>
          <w:sz w:val="32"/>
          <w:szCs w:val="32"/>
          <w:highlight w:val="none"/>
          <w:lang w:eastAsia="zh-CN"/>
        </w:rPr>
        <w:t>（一）补助申请预审</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lang w:val="en-US" w:eastAsia="zh-CN"/>
        </w:rPr>
        <w:t>1.</w:t>
      </w:r>
      <w:r>
        <w:rPr>
          <w:rFonts w:hint="eastAsia" w:ascii="仿宋_GB2312"/>
          <w:color w:val="auto"/>
          <w:sz w:val="32"/>
          <w:szCs w:val="32"/>
          <w:highlight w:val="none"/>
        </w:rPr>
        <w:t>车辆所在企业登录浙里办（交通一键碳货车淘汰专区），按照系统提示填写车辆信息，并上传相应附件。车主（个体工商业户）或其他授权委托人办理的，可以通过线下受理点提供委托办理方式，提起线上申请。机动车回收公司应当设立线下受理点，负责指导、解读等工作，协助业户提交线上申请。</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eastAsia="仿宋_GB2312"/>
          <w:color w:val="auto"/>
          <w:sz w:val="32"/>
          <w:szCs w:val="32"/>
          <w:highlight w:val="none"/>
          <w:lang w:eastAsia="zh-CN"/>
        </w:rPr>
      </w:pPr>
      <w:r>
        <w:rPr>
          <w:rFonts w:hint="eastAsia" w:ascii="仿宋_GB2312"/>
          <w:color w:val="auto"/>
          <w:sz w:val="32"/>
          <w:szCs w:val="32"/>
          <w:highlight w:val="none"/>
          <w:lang w:val="en-US" w:eastAsia="zh-CN"/>
        </w:rPr>
        <w:t>2.</w:t>
      </w:r>
      <w:r>
        <w:rPr>
          <w:rFonts w:hint="eastAsia" w:ascii="仿宋_GB2312"/>
          <w:color w:val="auto"/>
          <w:sz w:val="32"/>
          <w:szCs w:val="32"/>
          <w:highlight w:val="none"/>
        </w:rPr>
        <w:t>各</w:t>
      </w:r>
      <w:r>
        <w:rPr>
          <w:rFonts w:hint="eastAsia" w:ascii="仿宋_GB2312"/>
          <w:color w:val="auto"/>
          <w:sz w:val="32"/>
          <w:szCs w:val="32"/>
          <w:highlight w:val="none"/>
          <w:lang w:eastAsia="zh-CN"/>
        </w:rPr>
        <w:t>县（市、区）</w:t>
      </w:r>
      <w:r>
        <w:rPr>
          <w:rFonts w:hint="eastAsia" w:ascii="仿宋_GB2312"/>
          <w:color w:val="auto"/>
          <w:sz w:val="32"/>
          <w:szCs w:val="32"/>
          <w:highlight w:val="none"/>
        </w:rPr>
        <w:t>交通运输部门对提交的申报信息进行线上预审。预审通过的，下发淘汰补助预审凭证；预审不通过的，填写预审不通过理由</w:t>
      </w:r>
      <w:r>
        <w:rPr>
          <w:rFonts w:hint="eastAsia" w:ascii="仿宋_GB2312"/>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楷体_GB2312" w:hAnsi="楷体" w:eastAsia="楷体_GB2312"/>
          <w:b w:val="0"/>
          <w:bCs/>
          <w:color w:val="auto"/>
          <w:sz w:val="32"/>
          <w:szCs w:val="32"/>
          <w:highlight w:val="none"/>
          <w:lang w:eastAsia="zh-CN"/>
        </w:rPr>
      </w:pPr>
      <w:r>
        <w:rPr>
          <w:rFonts w:hint="eastAsia" w:ascii="楷体_GB2312" w:hAnsi="楷体" w:eastAsia="楷体_GB2312"/>
          <w:b w:val="0"/>
          <w:bCs/>
          <w:color w:val="auto"/>
          <w:sz w:val="32"/>
          <w:szCs w:val="32"/>
          <w:highlight w:val="none"/>
          <w:lang w:eastAsia="zh-CN"/>
        </w:rPr>
        <w:t>（二）车辆报废回收</w:t>
      </w:r>
    </w:p>
    <w:p>
      <w:pPr>
        <w:keepNext w:val="0"/>
        <w:keepLines w:val="0"/>
        <w:pageBreakBefore w:val="0"/>
        <w:widowControl w:val="0"/>
        <w:numPr>
          <w:ilvl w:val="0"/>
          <w:numId w:val="0"/>
        </w:numPr>
        <w:kinsoku/>
        <w:overflowPunct/>
        <w:topLinePunct w:val="0"/>
        <w:autoSpaceDE/>
        <w:autoSpaceDN/>
        <w:bidi w:val="0"/>
        <w:adjustRightInd/>
        <w:snapToGrid w:val="0"/>
        <w:spacing w:line="560" w:lineRule="exact"/>
        <w:ind w:firstLine="628" w:firstLineChars="200"/>
        <w:textAlignment w:val="auto"/>
        <w:rPr>
          <w:rFonts w:hint="eastAsia" w:cs="Times New Roman"/>
          <w:sz w:val="32"/>
          <w:szCs w:val="32"/>
          <w:highlight w:val="none"/>
          <w:lang w:eastAsia="zh-CN"/>
        </w:rPr>
      </w:pPr>
      <w:r>
        <w:rPr>
          <w:rFonts w:hint="eastAsia" w:ascii="仿宋_GB2312"/>
          <w:color w:val="auto"/>
          <w:sz w:val="32"/>
          <w:szCs w:val="32"/>
          <w:highlight w:val="none"/>
          <w:lang w:val="en-US" w:eastAsia="zh-CN"/>
        </w:rPr>
        <w:t>1.</w:t>
      </w:r>
      <w:r>
        <w:rPr>
          <w:rFonts w:hint="eastAsia" w:ascii="仿宋_GB2312"/>
          <w:color w:val="auto"/>
          <w:sz w:val="32"/>
          <w:szCs w:val="32"/>
          <w:highlight w:val="none"/>
          <w:lang w:eastAsia="zh-CN"/>
        </w:rPr>
        <w:t>车辆</w:t>
      </w:r>
      <w:r>
        <w:rPr>
          <w:rFonts w:hint="eastAsia" w:ascii="仿宋_GB2312"/>
          <w:color w:val="auto"/>
          <w:sz w:val="32"/>
          <w:szCs w:val="32"/>
          <w:highlight w:val="none"/>
        </w:rPr>
        <w:t>所在企业或</w:t>
      </w:r>
      <w:r>
        <w:rPr>
          <w:rFonts w:hint="eastAsia" w:ascii="Times New Roman" w:hAnsi="Times New Roman" w:eastAsia="仿宋_GB2312" w:cs="Times New Roman"/>
          <w:sz w:val="32"/>
          <w:szCs w:val="32"/>
          <w:highlight w:val="none"/>
        </w:rPr>
        <w:t>相关授权委托人将符合补助条件的机动车交给有资质的单位办理报废回收手续</w:t>
      </w:r>
      <w:r>
        <w:rPr>
          <w:rFonts w:hint="eastAsia" w:cs="Times New Roman"/>
          <w:sz w:val="32"/>
          <w:szCs w:val="32"/>
          <w:highlight w:val="none"/>
          <w:lang w:eastAsia="zh-CN"/>
        </w:rPr>
        <w:t>。非经属地政府商务部门公布的有经营资质的机动车拆解回收企业受理，或无淘汰补助预审凭证实施报废回收的，无法申领补助资金。</w:t>
      </w:r>
    </w:p>
    <w:p>
      <w:pPr>
        <w:keepNext w:val="0"/>
        <w:keepLines w:val="0"/>
        <w:pageBreakBefore w:val="0"/>
        <w:widowControl w:val="0"/>
        <w:numPr>
          <w:ilvl w:val="0"/>
          <w:numId w:val="0"/>
        </w:numPr>
        <w:kinsoku/>
        <w:overflowPunct/>
        <w:topLinePunct w:val="0"/>
        <w:autoSpaceDE/>
        <w:autoSpaceDN/>
        <w:bidi w:val="0"/>
        <w:adjustRightInd/>
        <w:snapToGrid w:val="0"/>
        <w:spacing w:line="560" w:lineRule="exact"/>
        <w:ind w:firstLine="628"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机动车回收公司负责核对校验淘汰补助预审凭证信息，并与实际车辆信息进行比对。核对无误后，报废回收相关车辆并出具《报废汽车回收证明》。</w:t>
      </w:r>
    </w:p>
    <w:p>
      <w:pPr>
        <w:keepNext w:val="0"/>
        <w:keepLines w:val="0"/>
        <w:pageBreakBefore w:val="0"/>
        <w:widowControl w:val="0"/>
        <w:numPr>
          <w:ilvl w:val="0"/>
          <w:numId w:val="0"/>
        </w:numPr>
        <w:kinsoku/>
        <w:overflowPunct/>
        <w:topLinePunct w:val="0"/>
        <w:autoSpaceDE/>
        <w:autoSpaceDN/>
        <w:bidi w:val="0"/>
        <w:adjustRightInd/>
        <w:snapToGrid w:val="0"/>
        <w:spacing w:line="560" w:lineRule="exact"/>
        <w:ind w:firstLine="628" w:firstLineChars="200"/>
        <w:textAlignment w:val="auto"/>
        <w:rPr>
          <w:rFonts w:hint="eastAsia" w:ascii="Times New Roman" w:hAnsi="Times New Roman" w:eastAsia="仿宋_GB2312" w:cs="Times New Roman"/>
          <w:sz w:val="32"/>
          <w:szCs w:val="32"/>
          <w:highlight w:val="none"/>
          <w:lang w:eastAsia="zh-CN"/>
        </w:rPr>
      </w:pPr>
      <w:r>
        <w:rPr>
          <w:rFonts w:hint="eastAsia" w:ascii="仿宋_GB2312" w:hAnsi="仿宋_GB2312" w:eastAsia="仿宋_GB2312" w:cs="仿宋_GB2312"/>
          <w:sz w:val="32"/>
          <w:szCs w:val="32"/>
          <w:highlight w:val="none"/>
        </w:rPr>
        <w:t>3.车辆所</w:t>
      </w:r>
      <w:r>
        <w:rPr>
          <w:rFonts w:hint="eastAsia" w:ascii="Times New Roman" w:hAnsi="Times New Roman" w:eastAsia="仿宋_GB2312" w:cs="Times New Roman"/>
          <w:sz w:val="32"/>
          <w:szCs w:val="32"/>
          <w:highlight w:val="none"/>
        </w:rPr>
        <w:t>在企业或相关授权委托人持《报废汽车回收证明》前往公安部门办理车辆报废手续，留存《机动车注销证明书》，前往交通运输部门，注销车辆道路运输证并留存相关证明。</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楷体_GB2312" w:hAnsi="楷体" w:eastAsia="楷体_GB2312"/>
          <w:b w:val="0"/>
          <w:bCs/>
          <w:color w:val="auto"/>
          <w:sz w:val="32"/>
          <w:szCs w:val="32"/>
          <w:highlight w:val="none"/>
          <w:lang w:eastAsia="zh-CN"/>
        </w:rPr>
      </w:pPr>
      <w:r>
        <w:rPr>
          <w:rFonts w:hint="eastAsia" w:ascii="楷体_GB2312" w:hAnsi="楷体" w:eastAsia="楷体_GB2312"/>
          <w:b w:val="0"/>
          <w:bCs/>
          <w:color w:val="auto"/>
          <w:sz w:val="32"/>
          <w:szCs w:val="32"/>
          <w:highlight w:val="none"/>
          <w:lang w:eastAsia="zh-CN"/>
        </w:rPr>
        <w:t>（三）部门联合审核</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1.车辆所在企业或相关授权委托人按规定上传机动车报废回收证明、行驶证和道路运输证注销证明。机动车回收公司协助做好补助申请材料的提交工作。</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2.公安部门负责已报废车辆行驶证注销工作，留存《机动车行驶证》原件；完成“补助车辆信息”审核，核对无误后线上签注审核意见。</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3.交通运输部门负责车辆营运属性认定</w:t>
      </w:r>
      <w:r>
        <w:rPr>
          <w:rFonts w:hint="eastAsia" w:ascii="仿宋_GB2312"/>
          <w:color w:val="auto"/>
          <w:sz w:val="32"/>
          <w:szCs w:val="32"/>
          <w:highlight w:val="none"/>
          <w:lang w:eastAsia="zh-CN"/>
        </w:rPr>
        <w:t>、</w:t>
      </w:r>
      <w:r>
        <w:rPr>
          <w:rFonts w:hint="eastAsia" w:ascii="仿宋_GB2312"/>
          <w:color w:val="auto"/>
          <w:sz w:val="32"/>
          <w:szCs w:val="32"/>
          <w:highlight w:val="none"/>
        </w:rPr>
        <w:t>道路运输证注销工作以及补助标准的确认，留存《道路运输证》原件；完成“营运车辆信息”审核，核对无误后线上签注审核意见。</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4.生态环境部门负责营运柴油货车对</w:t>
      </w:r>
      <w:r>
        <w:rPr>
          <w:rFonts w:hint="eastAsia" w:ascii="仿宋_GB2312"/>
          <w:color w:val="auto"/>
          <w:sz w:val="32"/>
          <w:szCs w:val="32"/>
          <w:highlight w:val="none"/>
          <w:lang w:eastAsia="zh-CN"/>
        </w:rPr>
        <w:t>排放阶段</w:t>
      </w:r>
      <w:r>
        <w:rPr>
          <w:rFonts w:hint="eastAsia" w:ascii="仿宋_GB2312"/>
          <w:color w:val="auto"/>
          <w:sz w:val="32"/>
          <w:szCs w:val="32"/>
          <w:highlight w:val="none"/>
        </w:rPr>
        <w:t>是否符合补助条件</w:t>
      </w:r>
      <w:r>
        <w:rPr>
          <w:rFonts w:hint="eastAsia" w:ascii="仿宋_GB2312"/>
          <w:color w:val="auto"/>
          <w:sz w:val="32"/>
          <w:szCs w:val="32"/>
          <w:highlight w:val="none"/>
          <w:lang w:eastAsia="zh-CN"/>
        </w:rPr>
        <w:t>，</w:t>
      </w:r>
      <w:r>
        <w:rPr>
          <w:rFonts w:hint="eastAsia" w:ascii="仿宋_GB2312"/>
          <w:color w:val="auto"/>
          <w:sz w:val="32"/>
          <w:szCs w:val="32"/>
          <w:highlight w:val="none"/>
        </w:rPr>
        <w:t>完成“补助车辆信息”审核，核对无误后线上签注审核意见。</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5.三部门审核无异议的，生成《</w:t>
      </w:r>
      <w:r>
        <w:rPr>
          <w:rFonts w:hint="eastAsia" w:ascii="仿宋_GB2312"/>
          <w:color w:val="auto"/>
          <w:sz w:val="32"/>
          <w:szCs w:val="32"/>
          <w:highlight w:val="none"/>
          <w:lang w:eastAsia="zh-CN"/>
        </w:rPr>
        <w:t>嘉兴市</w:t>
      </w:r>
      <w:r>
        <w:rPr>
          <w:rFonts w:hint="eastAsia" w:ascii="仿宋_GB2312"/>
          <w:color w:val="auto"/>
          <w:sz w:val="32"/>
          <w:szCs w:val="32"/>
          <w:highlight w:val="none"/>
        </w:rPr>
        <w:t>国四营运柴油货车淘汰补助资金申报表》，提交财政部门申请补助资金，资金申请流程由属地三部门</w:t>
      </w:r>
      <w:r>
        <w:rPr>
          <w:rFonts w:hint="eastAsia" w:ascii="仿宋_GB2312"/>
          <w:color w:val="auto"/>
          <w:sz w:val="32"/>
          <w:szCs w:val="32"/>
          <w:highlight w:val="none"/>
          <w:lang w:eastAsia="zh-CN"/>
        </w:rPr>
        <w:t>及</w:t>
      </w:r>
      <w:r>
        <w:rPr>
          <w:rFonts w:hint="eastAsia" w:ascii="仿宋_GB2312"/>
          <w:color w:val="auto"/>
          <w:sz w:val="32"/>
          <w:szCs w:val="32"/>
          <w:highlight w:val="none"/>
        </w:rPr>
        <w:t>财政部门确定。</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方正黑体_GBK" w:hAnsi="方正黑体_GBK" w:eastAsia="方正黑体_GBK" w:cs="方正黑体_GBK"/>
          <w:b w:val="0"/>
          <w:bCs/>
          <w:color w:val="auto"/>
          <w:sz w:val="32"/>
          <w:szCs w:val="32"/>
          <w:highlight w:val="none"/>
          <w:lang w:val="en-US" w:eastAsia="zh-CN"/>
        </w:rPr>
      </w:pPr>
      <w:r>
        <w:rPr>
          <w:rFonts w:hint="eastAsia" w:ascii="方正黑体_GBK" w:hAnsi="方正黑体_GBK" w:eastAsia="方正黑体_GBK" w:cs="方正黑体_GBK"/>
          <w:b w:val="0"/>
          <w:bCs/>
          <w:color w:val="auto"/>
          <w:sz w:val="32"/>
          <w:szCs w:val="32"/>
          <w:highlight w:val="none"/>
          <w:lang w:eastAsia="zh-CN"/>
        </w:rPr>
        <w:t>六、</w:t>
      </w:r>
      <w:r>
        <w:rPr>
          <w:rFonts w:hint="eastAsia" w:ascii="方正黑体_GBK" w:hAnsi="方正黑体_GBK" w:eastAsia="方正黑体_GBK" w:cs="方正黑体_GBK"/>
          <w:b w:val="0"/>
          <w:bCs/>
          <w:color w:val="auto"/>
          <w:sz w:val="32"/>
          <w:szCs w:val="32"/>
          <w:highlight w:val="none"/>
        </w:rPr>
        <w:t>补助申请</w:t>
      </w:r>
      <w:r>
        <w:rPr>
          <w:rFonts w:hint="eastAsia" w:ascii="方正黑体_GBK" w:hAnsi="方正黑体_GBK" w:eastAsia="方正黑体_GBK" w:cs="方正黑体_GBK"/>
          <w:b w:val="0"/>
          <w:bCs/>
          <w:color w:val="auto"/>
          <w:sz w:val="32"/>
          <w:szCs w:val="32"/>
          <w:highlight w:val="none"/>
          <w:lang w:val="en-US" w:eastAsia="zh-CN"/>
        </w:rPr>
        <w:t>材料</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（一）《机动车行驶证》扫描件；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（二）《道路运输证》扫描件；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（三）《报废汽车回收证明》（第三联）扫描件；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（四）《机动车注销证明书》（见附件</w:t>
      </w:r>
      <w:r>
        <w:rPr>
          <w:rFonts w:hint="eastAsia" w:ascii="仿宋_GB2312"/>
          <w:color w:val="auto"/>
          <w:sz w:val="32"/>
          <w:szCs w:val="32"/>
          <w:highlight w:val="none"/>
          <w:lang w:val="en-US" w:eastAsia="zh-CN"/>
        </w:rPr>
        <w:t>4</w:t>
      </w:r>
      <w:r>
        <w:rPr>
          <w:rFonts w:hint="eastAsia" w:ascii="仿宋_GB2312"/>
          <w:color w:val="auto"/>
          <w:sz w:val="32"/>
          <w:szCs w:val="32"/>
          <w:highlight w:val="none"/>
        </w:rPr>
        <w:t>）扫描件；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（五）《嘉兴市国四营运柴油货车淘汰补助资金申报表》（见附件6）；</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（六）车主为个人的，需提供车主身份证原件扫描件；车主为单位的，需提供单位营业执照原件扫描件；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（七）由委托代理人办理申领手续的，须提供车主书面委托书或单位法人书面委托书扫描件、委托代理人身份证扫描件；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（八）补助资金拨付的单位或个人的银行账户扫描件。</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七、各部门</w:t>
      </w:r>
      <w:r>
        <w:rPr>
          <w:rFonts w:hint="eastAsia" w:ascii="黑体" w:hAnsi="黑体" w:eastAsia="黑体"/>
          <w:bCs/>
          <w:color w:val="auto"/>
          <w:sz w:val="32"/>
          <w:szCs w:val="32"/>
          <w:highlight w:val="none"/>
          <w:lang w:val="en-US" w:eastAsia="zh-CN"/>
        </w:rPr>
        <w:t>及属地政府</w:t>
      </w:r>
      <w:r>
        <w:rPr>
          <w:rFonts w:hint="eastAsia" w:ascii="黑体" w:hAnsi="黑体" w:eastAsia="黑体"/>
          <w:bCs/>
          <w:color w:val="auto"/>
          <w:sz w:val="32"/>
          <w:szCs w:val="32"/>
          <w:highlight w:val="none"/>
        </w:rPr>
        <w:t>职责</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 w:hAnsi="仿宋" w:eastAsia="仿宋" w:cs="宋体"/>
          <w:kern w:val="2"/>
          <w:sz w:val="32"/>
          <w:szCs w:val="32"/>
          <w:highlight w:val="none"/>
        </w:rPr>
      </w:pPr>
      <w:r>
        <w:rPr>
          <w:rFonts w:hint="eastAsia" w:ascii="楷体_GB2312" w:hAnsi="楷体" w:eastAsia="楷体_GB2312"/>
          <w:b w:val="0"/>
          <w:bCs/>
          <w:color w:val="auto"/>
          <w:sz w:val="32"/>
          <w:szCs w:val="32"/>
          <w:highlight w:val="none"/>
          <w:lang w:eastAsia="zh-CN"/>
        </w:rPr>
        <w:t>（一）各县（市、区）政府：</w:t>
      </w:r>
      <w:r>
        <w:rPr>
          <w:rFonts w:hint="eastAsia" w:ascii="仿宋" w:hAnsi="仿宋" w:eastAsia="仿宋" w:cs="宋体"/>
          <w:kern w:val="2"/>
          <w:sz w:val="32"/>
          <w:szCs w:val="32"/>
          <w:highlight w:val="none"/>
        </w:rPr>
        <w:t>对区域内</w:t>
      </w:r>
      <w:r>
        <w:rPr>
          <w:rFonts w:hint="eastAsia" w:ascii="仿宋" w:hAnsi="仿宋" w:eastAsia="仿宋" w:cs="宋体"/>
          <w:kern w:val="2"/>
          <w:sz w:val="32"/>
          <w:szCs w:val="32"/>
          <w:highlight w:val="none"/>
          <w:lang w:eastAsia="zh-CN"/>
        </w:rPr>
        <w:t>国四营运柴油货车</w:t>
      </w:r>
      <w:r>
        <w:rPr>
          <w:rFonts w:hint="eastAsia" w:ascii="仿宋" w:hAnsi="仿宋" w:eastAsia="仿宋" w:cs="宋体"/>
          <w:kern w:val="2"/>
          <w:sz w:val="32"/>
          <w:szCs w:val="32"/>
          <w:highlight w:val="none"/>
        </w:rPr>
        <w:t>淘汰工作负总责。具体负责组织相关部门按照通知规定时限要求，推进</w:t>
      </w:r>
      <w:r>
        <w:rPr>
          <w:rFonts w:hint="eastAsia" w:ascii="仿宋" w:hAnsi="仿宋" w:eastAsia="仿宋" w:cs="宋体"/>
          <w:kern w:val="2"/>
          <w:sz w:val="32"/>
          <w:szCs w:val="32"/>
          <w:highlight w:val="none"/>
          <w:lang w:eastAsia="zh-CN"/>
        </w:rPr>
        <w:t>国四营运柴油货车</w:t>
      </w:r>
      <w:r>
        <w:rPr>
          <w:rFonts w:hint="eastAsia" w:ascii="仿宋" w:hAnsi="仿宋" w:eastAsia="仿宋" w:cs="宋体"/>
          <w:kern w:val="2"/>
          <w:sz w:val="32"/>
          <w:szCs w:val="32"/>
          <w:highlight w:val="none"/>
        </w:rPr>
        <w:t>淘汰工作；落实补助资金和工作经费；指导相关部门做好申请补助车辆信息核对、补助资金标准认定、资金发放和使用监管工作。</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楷体_GB2312" w:hAnsi="楷体" w:eastAsia="楷体_GB2312"/>
          <w:b w:val="0"/>
          <w:bCs/>
          <w:color w:val="auto"/>
          <w:sz w:val="32"/>
          <w:szCs w:val="32"/>
          <w:highlight w:val="none"/>
          <w:lang w:eastAsia="zh-CN"/>
        </w:rPr>
        <w:t>（</w:t>
      </w:r>
      <w:r>
        <w:rPr>
          <w:rFonts w:hint="eastAsia" w:ascii="楷体_GB2312" w:hAnsi="楷体" w:eastAsia="楷体_GB2312"/>
          <w:b w:val="0"/>
          <w:bCs/>
          <w:color w:val="auto"/>
          <w:sz w:val="32"/>
          <w:szCs w:val="32"/>
          <w:highlight w:val="none"/>
          <w:lang w:val="en-US" w:eastAsia="zh-CN"/>
        </w:rPr>
        <w:t>二</w:t>
      </w:r>
      <w:r>
        <w:rPr>
          <w:rFonts w:hint="eastAsia" w:ascii="楷体_GB2312" w:hAnsi="楷体" w:eastAsia="楷体_GB2312"/>
          <w:b w:val="0"/>
          <w:bCs/>
          <w:color w:val="auto"/>
          <w:sz w:val="32"/>
          <w:szCs w:val="32"/>
          <w:highlight w:val="none"/>
          <w:lang w:eastAsia="zh-CN"/>
        </w:rPr>
        <w:t>）交通运输部门：</w:t>
      </w:r>
      <w:r>
        <w:rPr>
          <w:rFonts w:hint="eastAsia" w:ascii="仿宋" w:hAnsi="仿宋" w:eastAsia="仿宋" w:cs="宋体"/>
          <w:kern w:val="2"/>
          <w:sz w:val="32"/>
          <w:szCs w:val="32"/>
          <w:highlight w:val="none"/>
          <w:lang w:eastAsia="zh-CN"/>
        </w:rPr>
        <w:t>市交通运输局</w:t>
      </w:r>
      <w:r>
        <w:rPr>
          <w:rFonts w:hint="eastAsia" w:ascii="仿宋" w:hAnsi="仿宋" w:eastAsia="仿宋" w:cs="宋体"/>
          <w:kern w:val="2"/>
          <w:sz w:val="32"/>
          <w:szCs w:val="32"/>
          <w:highlight w:val="none"/>
        </w:rPr>
        <w:t>负责</w:t>
      </w:r>
      <w:r>
        <w:rPr>
          <w:rFonts w:hint="eastAsia" w:ascii="仿宋" w:hAnsi="仿宋" w:eastAsia="仿宋" w:cs="宋体"/>
          <w:kern w:val="2"/>
          <w:sz w:val="32"/>
          <w:szCs w:val="32"/>
          <w:highlight w:val="none"/>
          <w:lang w:val="en-US" w:eastAsia="zh-CN"/>
        </w:rPr>
        <w:t>国四营运柴油</w:t>
      </w:r>
      <w:r>
        <w:rPr>
          <w:rFonts w:hint="eastAsia" w:ascii="仿宋" w:hAnsi="仿宋" w:eastAsia="仿宋" w:cs="宋体"/>
          <w:kern w:val="2"/>
          <w:sz w:val="32"/>
          <w:szCs w:val="32"/>
          <w:highlight w:val="none"/>
        </w:rPr>
        <w:t>货车提前淘汰政策的起草和制定，负责牵头、协调、推进和考核工作。</w:t>
      </w:r>
      <w:r>
        <w:rPr>
          <w:rFonts w:hint="eastAsia" w:ascii="仿宋" w:hAnsi="仿宋" w:eastAsia="仿宋" w:cs="宋体"/>
          <w:kern w:val="2"/>
          <w:sz w:val="32"/>
          <w:szCs w:val="32"/>
          <w:highlight w:val="none"/>
          <w:lang w:eastAsia="zh-CN"/>
        </w:rPr>
        <w:t>各地交通运输部门做好</w:t>
      </w:r>
      <w:r>
        <w:rPr>
          <w:rFonts w:hint="eastAsia" w:ascii="仿宋" w:hAnsi="仿宋" w:eastAsia="仿宋" w:cs="宋体"/>
          <w:kern w:val="2"/>
          <w:sz w:val="32"/>
          <w:szCs w:val="32"/>
          <w:highlight w:val="none"/>
          <w:lang w:val="en-US" w:eastAsia="zh-CN"/>
        </w:rPr>
        <w:t>国四营运柴油</w:t>
      </w:r>
      <w:r>
        <w:rPr>
          <w:rFonts w:hint="eastAsia" w:ascii="仿宋" w:hAnsi="仿宋" w:eastAsia="仿宋" w:cs="宋体"/>
          <w:kern w:val="2"/>
          <w:sz w:val="32"/>
          <w:szCs w:val="32"/>
          <w:highlight w:val="none"/>
        </w:rPr>
        <w:t>货车提前淘汰政策的宣传动员、申请补助车辆信息核对、道路运输证注销</w:t>
      </w:r>
      <w:r>
        <w:rPr>
          <w:rFonts w:hint="eastAsia" w:ascii="仿宋" w:hAnsi="仿宋" w:eastAsia="仿宋" w:cs="宋体"/>
          <w:kern w:val="2"/>
          <w:sz w:val="32"/>
          <w:szCs w:val="32"/>
          <w:highlight w:val="none"/>
          <w:lang w:eastAsia="zh-CN"/>
        </w:rPr>
        <w:t>、</w:t>
      </w:r>
      <w:r>
        <w:rPr>
          <w:rFonts w:hint="eastAsia" w:ascii="仿宋" w:hAnsi="仿宋" w:eastAsia="仿宋" w:cs="宋体"/>
          <w:kern w:val="2"/>
          <w:sz w:val="32"/>
          <w:szCs w:val="32"/>
          <w:highlight w:val="none"/>
        </w:rPr>
        <w:t>补助标准认定和补助资金发放</w:t>
      </w:r>
      <w:r>
        <w:rPr>
          <w:rFonts w:hint="eastAsia" w:ascii="仿宋" w:hAnsi="仿宋" w:eastAsia="仿宋" w:cs="宋体"/>
          <w:kern w:val="2"/>
          <w:sz w:val="32"/>
          <w:szCs w:val="32"/>
          <w:highlight w:val="none"/>
          <w:lang w:eastAsia="zh-CN"/>
        </w:rPr>
        <w:t>、</w:t>
      </w:r>
      <w:r>
        <w:rPr>
          <w:rFonts w:hint="eastAsia" w:ascii="仿宋" w:hAnsi="仿宋" w:eastAsia="仿宋" w:cs="宋体"/>
          <w:kern w:val="2"/>
          <w:sz w:val="32"/>
          <w:szCs w:val="32"/>
          <w:highlight w:val="none"/>
        </w:rPr>
        <w:t>补助资金的使用情况进行汇总核对</w:t>
      </w:r>
      <w:r>
        <w:rPr>
          <w:rFonts w:hint="eastAsia" w:ascii="仿宋" w:hAnsi="仿宋" w:eastAsia="仿宋" w:cs="宋体"/>
          <w:kern w:val="2"/>
          <w:sz w:val="32"/>
          <w:szCs w:val="32"/>
          <w:highlight w:val="none"/>
          <w:lang w:eastAsia="zh-CN"/>
        </w:rPr>
        <w:t>、</w:t>
      </w:r>
      <w:r>
        <w:rPr>
          <w:rFonts w:hint="eastAsia" w:ascii="仿宋" w:hAnsi="仿宋" w:eastAsia="仿宋" w:cs="宋体"/>
          <w:kern w:val="2"/>
          <w:sz w:val="32"/>
          <w:szCs w:val="32"/>
          <w:highlight w:val="none"/>
        </w:rPr>
        <w:t>淘汰车辆数据库更新</w:t>
      </w:r>
      <w:r>
        <w:rPr>
          <w:rFonts w:hint="eastAsia" w:ascii="仿宋" w:hAnsi="仿宋" w:eastAsia="仿宋" w:cs="宋体"/>
          <w:kern w:val="2"/>
          <w:sz w:val="32"/>
          <w:szCs w:val="32"/>
          <w:highlight w:val="none"/>
          <w:lang w:eastAsia="zh-CN"/>
        </w:rPr>
        <w:t>和</w:t>
      </w:r>
      <w:r>
        <w:rPr>
          <w:rFonts w:hint="eastAsia" w:ascii="仿宋" w:hAnsi="仿宋" w:eastAsia="仿宋" w:cs="宋体"/>
          <w:kern w:val="2"/>
          <w:sz w:val="32"/>
          <w:szCs w:val="32"/>
          <w:highlight w:val="none"/>
        </w:rPr>
        <w:t>淘汰情况</w:t>
      </w:r>
      <w:r>
        <w:rPr>
          <w:rFonts w:hint="eastAsia" w:ascii="仿宋" w:hAnsi="仿宋" w:eastAsia="仿宋" w:cs="宋体"/>
          <w:kern w:val="2"/>
          <w:sz w:val="32"/>
          <w:szCs w:val="32"/>
          <w:highlight w:val="none"/>
          <w:lang w:eastAsia="zh-CN"/>
        </w:rPr>
        <w:t>上报等工作；</w:t>
      </w:r>
      <w:r>
        <w:rPr>
          <w:rFonts w:hint="eastAsia" w:ascii="仿宋" w:hAnsi="仿宋" w:eastAsia="仿宋" w:cs="宋体"/>
          <w:kern w:val="2"/>
          <w:sz w:val="32"/>
          <w:szCs w:val="32"/>
          <w:highlight w:val="none"/>
        </w:rPr>
        <w:t>负责</w:t>
      </w:r>
      <w:r>
        <w:rPr>
          <w:rFonts w:hint="eastAsia" w:ascii="仿宋" w:hAnsi="仿宋" w:eastAsia="仿宋" w:cs="宋体"/>
          <w:kern w:val="2"/>
          <w:sz w:val="32"/>
          <w:szCs w:val="32"/>
          <w:highlight w:val="none"/>
          <w:lang w:eastAsia="zh-CN"/>
        </w:rPr>
        <w:t>国四</w:t>
      </w:r>
      <w:r>
        <w:rPr>
          <w:rFonts w:hint="eastAsia" w:ascii="仿宋" w:hAnsi="仿宋" w:eastAsia="仿宋" w:cs="宋体"/>
          <w:kern w:val="2"/>
          <w:sz w:val="32"/>
          <w:szCs w:val="32"/>
          <w:highlight w:val="none"/>
        </w:rPr>
        <w:t>营运</w:t>
      </w:r>
      <w:r>
        <w:rPr>
          <w:rFonts w:hint="eastAsia" w:ascii="仿宋" w:hAnsi="仿宋" w:eastAsia="仿宋" w:cs="宋体"/>
          <w:kern w:val="2"/>
          <w:sz w:val="32"/>
          <w:szCs w:val="32"/>
          <w:highlight w:val="none"/>
          <w:lang w:eastAsia="zh-CN"/>
        </w:rPr>
        <w:t>柴油</w:t>
      </w:r>
      <w:r>
        <w:rPr>
          <w:rFonts w:hint="eastAsia" w:ascii="仿宋" w:hAnsi="仿宋" w:eastAsia="仿宋" w:cs="宋体"/>
          <w:kern w:val="2"/>
          <w:sz w:val="32"/>
          <w:szCs w:val="32"/>
          <w:highlight w:val="none"/>
        </w:rPr>
        <w:t>货车营运性质的复核解释。</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楷体_GB2312" w:hAnsi="楷体" w:eastAsia="楷体_GB2312"/>
          <w:b w:val="0"/>
          <w:bCs/>
          <w:color w:val="auto"/>
          <w:sz w:val="32"/>
          <w:szCs w:val="32"/>
          <w:highlight w:val="none"/>
          <w:lang w:eastAsia="zh-CN"/>
        </w:rPr>
        <w:t>（</w:t>
      </w:r>
      <w:r>
        <w:rPr>
          <w:rFonts w:hint="eastAsia" w:ascii="楷体_GB2312" w:hAnsi="楷体" w:eastAsia="楷体_GB2312"/>
          <w:b w:val="0"/>
          <w:bCs/>
          <w:color w:val="auto"/>
          <w:sz w:val="32"/>
          <w:szCs w:val="32"/>
          <w:highlight w:val="none"/>
          <w:lang w:val="en-US" w:eastAsia="zh-CN"/>
        </w:rPr>
        <w:t>三</w:t>
      </w:r>
      <w:r>
        <w:rPr>
          <w:rFonts w:hint="eastAsia" w:ascii="楷体_GB2312" w:hAnsi="楷体" w:eastAsia="楷体_GB2312"/>
          <w:b w:val="0"/>
          <w:bCs/>
          <w:color w:val="auto"/>
          <w:sz w:val="32"/>
          <w:szCs w:val="32"/>
          <w:highlight w:val="none"/>
          <w:lang w:eastAsia="zh-CN"/>
        </w:rPr>
        <w:t>）生态环境部门：</w:t>
      </w:r>
      <w:r>
        <w:rPr>
          <w:rFonts w:hint="eastAsia" w:ascii="仿宋_GB2312"/>
          <w:color w:val="auto"/>
          <w:sz w:val="32"/>
          <w:szCs w:val="32"/>
          <w:highlight w:val="none"/>
        </w:rPr>
        <w:t>负责淘汰</w:t>
      </w:r>
      <w:r>
        <w:rPr>
          <w:rFonts w:hint="eastAsia" w:ascii="仿宋_GB2312" w:hAnsi="仿宋" w:cs="Arial"/>
          <w:color w:val="auto"/>
          <w:kern w:val="0"/>
          <w:sz w:val="32"/>
          <w:szCs w:val="32"/>
          <w:highlight w:val="none"/>
        </w:rPr>
        <w:t>国四</w:t>
      </w:r>
      <w:r>
        <w:rPr>
          <w:rFonts w:hint="eastAsia" w:ascii="仿宋_GB2312" w:hAnsi="仿宋" w:cs="Arial"/>
          <w:color w:val="auto"/>
          <w:kern w:val="0"/>
          <w:sz w:val="32"/>
          <w:szCs w:val="32"/>
          <w:highlight w:val="none"/>
          <w:lang w:eastAsia="zh-CN"/>
        </w:rPr>
        <w:t>营运柴油货车</w:t>
      </w:r>
      <w:r>
        <w:rPr>
          <w:rFonts w:hint="eastAsia" w:ascii="仿宋_GB2312"/>
          <w:color w:val="auto"/>
          <w:sz w:val="32"/>
          <w:szCs w:val="32"/>
          <w:highlight w:val="none"/>
          <w:lang w:eastAsia="zh-CN"/>
        </w:rPr>
        <w:t>排放阶段</w:t>
      </w:r>
      <w:r>
        <w:rPr>
          <w:rFonts w:hint="eastAsia" w:ascii="仿宋_GB2312"/>
          <w:color w:val="auto"/>
          <w:sz w:val="32"/>
          <w:szCs w:val="32"/>
          <w:highlight w:val="none"/>
        </w:rPr>
        <w:t>的审核，</w:t>
      </w:r>
      <w:r>
        <w:rPr>
          <w:rFonts w:hint="eastAsia" w:ascii="仿宋" w:hAnsi="仿宋" w:eastAsia="仿宋" w:cs="宋体"/>
          <w:kern w:val="2"/>
          <w:sz w:val="32"/>
          <w:szCs w:val="32"/>
          <w:highlight w:val="none"/>
        </w:rPr>
        <w:t>具体负责</w:t>
      </w:r>
      <w:r>
        <w:rPr>
          <w:rFonts w:hint="eastAsia" w:ascii="仿宋" w:hAnsi="仿宋" w:eastAsia="仿宋" w:cs="宋体"/>
          <w:kern w:val="2"/>
          <w:sz w:val="32"/>
          <w:szCs w:val="32"/>
          <w:highlight w:val="none"/>
          <w:lang w:val="en-US" w:eastAsia="zh-CN"/>
        </w:rPr>
        <w:t>碳达峰碳中和</w:t>
      </w:r>
      <w:r>
        <w:rPr>
          <w:rFonts w:hint="eastAsia" w:ascii="仿宋" w:hAnsi="仿宋" w:eastAsia="仿宋" w:cs="宋体"/>
          <w:kern w:val="2"/>
          <w:sz w:val="32"/>
          <w:szCs w:val="32"/>
          <w:highlight w:val="none"/>
        </w:rPr>
        <w:t>政策宣传、对</w:t>
      </w:r>
      <w:r>
        <w:rPr>
          <w:rFonts w:hint="eastAsia" w:ascii="仿宋" w:hAnsi="仿宋" w:eastAsia="仿宋" w:cs="宋体"/>
          <w:kern w:val="2"/>
          <w:sz w:val="32"/>
          <w:szCs w:val="32"/>
          <w:highlight w:val="none"/>
          <w:lang w:eastAsia="zh-CN"/>
        </w:rPr>
        <w:t>国四</w:t>
      </w:r>
      <w:r>
        <w:rPr>
          <w:rFonts w:hint="eastAsia" w:ascii="仿宋" w:hAnsi="仿宋" w:eastAsia="仿宋" w:cs="宋体"/>
          <w:kern w:val="2"/>
          <w:sz w:val="32"/>
          <w:szCs w:val="32"/>
          <w:highlight w:val="none"/>
        </w:rPr>
        <w:t>营运</w:t>
      </w:r>
      <w:r>
        <w:rPr>
          <w:rFonts w:hint="eastAsia" w:ascii="仿宋" w:hAnsi="仿宋" w:eastAsia="仿宋" w:cs="宋体"/>
          <w:kern w:val="2"/>
          <w:sz w:val="32"/>
          <w:szCs w:val="32"/>
          <w:highlight w:val="none"/>
          <w:lang w:eastAsia="zh-CN"/>
        </w:rPr>
        <w:t>柴油</w:t>
      </w:r>
      <w:r>
        <w:rPr>
          <w:rFonts w:hint="eastAsia" w:ascii="仿宋" w:hAnsi="仿宋" w:eastAsia="仿宋" w:cs="宋体"/>
          <w:kern w:val="2"/>
          <w:sz w:val="32"/>
          <w:szCs w:val="32"/>
          <w:highlight w:val="none"/>
        </w:rPr>
        <w:t>货车排放检验结果审核；负责车辆</w:t>
      </w:r>
      <w:r>
        <w:rPr>
          <w:rFonts w:hint="eastAsia" w:ascii="仿宋" w:hAnsi="仿宋" w:eastAsia="仿宋" w:cs="宋体"/>
          <w:kern w:val="2"/>
          <w:sz w:val="32"/>
          <w:szCs w:val="32"/>
          <w:highlight w:val="none"/>
          <w:lang w:eastAsia="zh-CN"/>
        </w:rPr>
        <w:t>排放阶段</w:t>
      </w:r>
      <w:r>
        <w:rPr>
          <w:rFonts w:hint="eastAsia" w:ascii="仿宋" w:hAnsi="仿宋" w:eastAsia="仿宋" w:cs="宋体"/>
          <w:kern w:val="2"/>
          <w:sz w:val="32"/>
          <w:szCs w:val="32"/>
          <w:highlight w:val="none"/>
        </w:rPr>
        <w:t>的复核解释。</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ascii="仿宋_GB2312" w:hAnsi="仿宋" w:cs="Arial"/>
          <w:color w:val="auto"/>
          <w:kern w:val="0"/>
          <w:sz w:val="32"/>
          <w:szCs w:val="32"/>
          <w:highlight w:val="none"/>
        </w:rPr>
      </w:pPr>
      <w:r>
        <w:rPr>
          <w:rFonts w:hint="eastAsia" w:ascii="楷体_GB2312" w:hAnsi="楷体" w:eastAsia="楷体_GB2312"/>
          <w:b w:val="0"/>
          <w:bCs/>
          <w:color w:val="auto"/>
          <w:sz w:val="32"/>
          <w:szCs w:val="32"/>
          <w:highlight w:val="none"/>
          <w:lang w:eastAsia="zh-CN"/>
        </w:rPr>
        <w:t>（四）公安部门：</w:t>
      </w:r>
      <w:r>
        <w:rPr>
          <w:rFonts w:hint="eastAsia" w:ascii="仿宋_GB2312" w:hAnsi="仿宋" w:cs="Arial"/>
          <w:color w:val="auto"/>
          <w:kern w:val="0"/>
          <w:sz w:val="32"/>
          <w:szCs w:val="32"/>
          <w:highlight w:val="none"/>
          <w:lang w:eastAsia="zh-CN"/>
        </w:rPr>
        <w:t>负责加强</w:t>
      </w:r>
      <w:r>
        <w:rPr>
          <w:rFonts w:hint="eastAsia" w:ascii="仿宋_GB2312" w:hAnsi="仿宋" w:cs="Arial"/>
          <w:color w:val="auto"/>
          <w:kern w:val="0"/>
          <w:sz w:val="32"/>
          <w:szCs w:val="32"/>
          <w:highlight w:val="none"/>
          <w:lang w:val="en-US" w:eastAsia="zh-CN"/>
        </w:rPr>
        <w:t>国四营运柴油</w:t>
      </w:r>
      <w:r>
        <w:rPr>
          <w:rFonts w:hint="eastAsia" w:ascii="仿宋_GB2312" w:hAnsi="仿宋" w:cs="Arial"/>
          <w:color w:val="auto"/>
          <w:kern w:val="0"/>
          <w:sz w:val="32"/>
          <w:szCs w:val="32"/>
          <w:highlight w:val="none"/>
          <w:lang w:eastAsia="zh-CN"/>
        </w:rPr>
        <w:t>货车登记、检验监管和限行管理。联合生态环境部门、交通运输部门开展路面执法，做好国四营运柴油货车尾气排放超标治理、报废车辆行驶证注销、申请资金补助车辆信息核对</w:t>
      </w:r>
      <w:r>
        <w:rPr>
          <w:rFonts w:hint="eastAsia" w:ascii="仿宋_GB2312" w:hAnsi="仿宋" w:cs="Arial"/>
          <w:color w:val="auto"/>
          <w:kern w:val="0"/>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eastAsia="仿宋_GB2312"/>
          <w:color w:val="auto"/>
          <w:sz w:val="32"/>
          <w:szCs w:val="32"/>
          <w:highlight w:val="none"/>
          <w:lang w:eastAsia="zh-CN"/>
        </w:rPr>
      </w:pPr>
      <w:r>
        <w:rPr>
          <w:rFonts w:hint="eastAsia" w:ascii="楷体_GB2312" w:hAnsi="楷体" w:eastAsia="楷体_GB2312"/>
          <w:b w:val="0"/>
          <w:bCs/>
          <w:color w:val="auto"/>
          <w:sz w:val="32"/>
          <w:szCs w:val="32"/>
          <w:highlight w:val="none"/>
          <w:lang w:eastAsia="zh-CN"/>
        </w:rPr>
        <w:t>（五）财政部门：</w:t>
      </w:r>
      <w:r>
        <w:rPr>
          <w:rFonts w:ascii="仿宋_GB2312" w:hAnsi="微软雅黑" w:eastAsia="仿宋_GB2312" w:cs="宋体"/>
          <w:sz w:val="32"/>
          <w:szCs w:val="32"/>
          <w:highlight w:val="none"/>
        </w:rPr>
        <w:t>会同</w:t>
      </w:r>
      <w:r>
        <w:rPr>
          <w:rFonts w:hint="eastAsia" w:ascii="仿宋_GB2312" w:hAnsi="微软雅黑" w:eastAsia="仿宋_GB2312" w:cs="宋体"/>
          <w:sz w:val="32"/>
          <w:szCs w:val="32"/>
          <w:highlight w:val="none"/>
        </w:rPr>
        <w:t>交通</w:t>
      </w:r>
      <w:r>
        <w:rPr>
          <w:rFonts w:hint="eastAsia" w:ascii="仿宋_GB2312" w:hAnsi="微软雅黑" w:cs="宋体"/>
          <w:sz w:val="32"/>
          <w:szCs w:val="32"/>
          <w:highlight w:val="none"/>
          <w:lang w:eastAsia="zh-CN"/>
        </w:rPr>
        <w:t>运输部门</w:t>
      </w:r>
      <w:r>
        <w:rPr>
          <w:rFonts w:hint="eastAsia" w:ascii="仿宋_GB2312" w:hAnsi="微软雅黑" w:eastAsia="仿宋_GB2312" w:cs="宋体"/>
          <w:sz w:val="32"/>
          <w:szCs w:val="32"/>
          <w:highlight w:val="none"/>
        </w:rPr>
        <w:t>、</w:t>
      </w:r>
      <w:r>
        <w:rPr>
          <w:rFonts w:ascii="仿宋_GB2312" w:hAnsi="微软雅黑" w:eastAsia="仿宋_GB2312" w:cs="宋体"/>
          <w:sz w:val="32"/>
          <w:szCs w:val="32"/>
          <w:highlight w:val="none"/>
        </w:rPr>
        <w:t>公安</w:t>
      </w:r>
      <w:r>
        <w:rPr>
          <w:rFonts w:hint="eastAsia" w:ascii="仿宋_GB2312" w:hAnsi="微软雅黑" w:cs="宋体"/>
          <w:sz w:val="32"/>
          <w:szCs w:val="32"/>
          <w:highlight w:val="none"/>
          <w:lang w:eastAsia="zh-CN"/>
        </w:rPr>
        <w:t>部门</w:t>
      </w:r>
      <w:r>
        <w:rPr>
          <w:rFonts w:ascii="仿宋_GB2312" w:hAnsi="微软雅黑" w:eastAsia="仿宋_GB2312" w:cs="宋体"/>
          <w:sz w:val="32"/>
          <w:szCs w:val="32"/>
          <w:highlight w:val="none"/>
        </w:rPr>
        <w:t>、</w:t>
      </w:r>
      <w:r>
        <w:rPr>
          <w:rFonts w:hint="eastAsia" w:ascii="仿宋_GB2312" w:hAnsi="微软雅黑" w:cs="宋体"/>
          <w:sz w:val="32"/>
          <w:szCs w:val="32"/>
          <w:highlight w:val="none"/>
          <w:lang w:eastAsia="zh-CN"/>
        </w:rPr>
        <w:t>生态环境</w:t>
      </w:r>
      <w:r>
        <w:rPr>
          <w:rFonts w:ascii="仿宋_GB2312" w:hAnsi="微软雅黑" w:eastAsia="仿宋_GB2312" w:cs="宋体"/>
          <w:sz w:val="32"/>
          <w:szCs w:val="32"/>
          <w:highlight w:val="none"/>
        </w:rPr>
        <w:t>部门制定</w:t>
      </w:r>
      <w:r>
        <w:rPr>
          <w:rFonts w:hint="eastAsia" w:ascii="仿宋_GB2312" w:hAnsi="微软雅黑" w:cs="宋体"/>
          <w:sz w:val="32"/>
          <w:szCs w:val="32"/>
          <w:highlight w:val="none"/>
          <w:lang w:val="en-US" w:eastAsia="zh-CN"/>
        </w:rPr>
        <w:t>国四营运柴油</w:t>
      </w:r>
      <w:r>
        <w:rPr>
          <w:rFonts w:hint="eastAsia" w:ascii="仿宋_GB2312" w:hAnsi="微软雅黑" w:eastAsia="仿宋_GB2312" w:cs="宋体"/>
          <w:sz w:val="32"/>
          <w:szCs w:val="32"/>
          <w:highlight w:val="none"/>
        </w:rPr>
        <w:t>货车</w:t>
      </w:r>
      <w:r>
        <w:rPr>
          <w:rFonts w:ascii="仿宋_GB2312" w:hAnsi="微软雅黑" w:eastAsia="仿宋_GB2312" w:cs="宋体"/>
          <w:sz w:val="32"/>
          <w:szCs w:val="32"/>
          <w:highlight w:val="none"/>
        </w:rPr>
        <w:t>提前淘汰政府补助政策</w:t>
      </w:r>
      <w:r>
        <w:rPr>
          <w:rFonts w:hint="eastAsia" w:ascii="仿宋_GB2312" w:hAnsi="微软雅黑" w:cs="宋体"/>
          <w:sz w:val="32"/>
          <w:szCs w:val="32"/>
          <w:highlight w:val="none"/>
          <w:lang w:eastAsia="zh-CN"/>
        </w:rPr>
        <w:t>，</w:t>
      </w:r>
      <w:r>
        <w:rPr>
          <w:rFonts w:hint="eastAsia" w:ascii="仿宋_GB2312"/>
          <w:color w:val="auto"/>
          <w:sz w:val="32"/>
          <w:szCs w:val="32"/>
          <w:highlight w:val="none"/>
          <w:lang w:eastAsia="zh-CN"/>
        </w:rPr>
        <w:t>统筹落实补助资金</w:t>
      </w:r>
      <w:r>
        <w:rPr>
          <w:rFonts w:hint="eastAsia" w:ascii="仿宋_GB2312"/>
          <w:color w:val="auto"/>
          <w:sz w:val="32"/>
          <w:szCs w:val="32"/>
          <w:highlight w:val="none"/>
        </w:rPr>
        <w:t>，对部门的预算管理有关情况进行监督，指导部门开展预算绩效管理等工作。</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hAnsi="仿宋"/>
          <w:color w:val="auto"/>
          <w:sz w:val="32"/>
          <w:szCs w:val="32"/>
          <w:highlight w:val="none"/>
        </w:rPr>
      </w:pPr>
      <w:r>
        <w:rPr>
          <w:rFonts w:hint="eastAsia" w:ascii="楷体_GB2312" w:hAnsi="楷体" w:eastAsia="楷体_GB2312"/>
          <w:b w:val="0"/>
          <w:bCs/>
          <w:color w:val="auto"/>
          <w:sz w:val="32"/>
          <w:szCs w:val="32"/>
          <w:highlight w:val="none"/>
          <w:lang w:eastAsia="zh-CN"/>
        </w:rPr>
        <w:t>（六）商务部门：</w:t>
      </w:r>
      <w:r>
        <w:rPr>
          <w:rFonts w:hint="eastAsia" w:ascii="仿宋_GB2312" w:hAnsi="仿宋"/>
          <w:color w:val="auto"/>
          <w:sz w:val="32"/>
          <w:szCs w:val="32"/>
          <w:highlight w:val="none"/>
        </w:rPr>
        <w:t>负责公布有经营资质的报废机动车回收拆解企业名单，监督报废机动车回收拆解企业回收车辆有关信息审核，规范报废机动车回收拆解企业回收车辆行为；指导报废机动车回收拆解企业完善服务功能，公示补助标准和申请工作流程，设立专门的受理窗口，方便车主交车和办理相关手续。</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仿宋_GB2312"/>
          <w:color w:val="auto"/>
          <w:sz w:val="32"/>
          <w:szCs w:val="32"/>
          <w:highlight w:val="none"/>
        </w:rPr>
      </w:pPr>
      <w:r>
        <w:rPr>
          <w:rFonts w:hint="eastAsia" w:ascii="仿宋_GB2312"/>
          <w:color w:val="auto"/>
          <w:sz w:val="32"/>
          <w:szCs w:val="32"/>
          <w:highlight w:val="none"/>
        </w:rPr>
        <w:t>市交通运输局、市生态环境局、市公安局、市财政局、市商务局指导各</w:t>
      </w:r>
      <w:r>
        <w:rPr>
          <w:rFonts w:hint="eastAsia" w:ascii="仿宋_GB2312"/>
          <w:color w:val="auto"/>
          <w:sz w:val="32"/>
          <w:szCs w:val="32"/>
          <w:highlight w:val="none"/>
          <w:lang w:eastAsia="zh-CN"/>
        </w:rPr>
        <w:t>县（市、区）</w:t>
      </w:r>
      <w:r>
        <w:rPr>
          <w:rFonts w:hint="eastAsia" w:ascii="仿宋_GB2312"/>
          <w:color w:val="auto"/>
          <w:sz w:val="32"/>
          <w:szCs w:val="32"/>
          <w:highlight w:val="none"/>
        </w:rPr>
        <w:t>相关部门开展具体补助工作，并加强信息情况沟通，负责协调解决工作中遇到的具体问题。</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textAlignment w:val="auto"/>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lang w:eastAsia="zh-CN"/>
        </w:rPr>
        <w:t>八</w:t>
      </w:r>
      <w:r>
        <w:rPr>
          <w:rFonts w:hint="eastAsia" w:ascii="黑体" w:hAnsi="黑体" w:eastAsia="黑体"/>
          <w:bCs/>
          <w:color w:val="auto"/>
          <w:sz w:val="32"/>
          <w:szCs w:val="32"/>
          <w:highlight w:val="none"/>
        </w:rPr>
        <w:t>、其它需说明的事项</w:t>
      </w:r>
    </w:p>
    <w:p>
      <w:pPr>
        <w:keepNext w:val="0"/>
        <w:keepLines w:val="0"/>
        <w:pageBreakBefore w:val="0"/>
        <w:widowControl w:val="0"/>
        <w:kinsoku/>
        <w:overflowPunct/>
        <w:topLinePunct w:val="0"/>
        <w:autoSpaceDE/>
        <w:autoSpaceDN/>
        <w:bidi w:val="0"/>
        <w:adjustRightInd/>
        <w:snapToGrid w:val="0"/>
        <w:spacing w:line="560" w:lineRule="exact"/>
        <w:ind w:firstLine="628" w:firstLineChars="200"/>
        <w:jc w:val="both"/>
        <w:textAlignment w:val="auto"/>
        <w:rPr>
          <w:rFonts w:hint="eastAsia" w:ascii="Times New Roman" w:hAnsi="Times New Roman" w:eastAsia="仿宋_GB2312" w:cs="Times New Roman"/>
          <w:sz w:val="32"/>
          <w:szCs w:val="32"/>
          <w:highlight w:val="none"/>
          <w:lang w:eastAsia="zh-CN"/>
        </w:rPr>
      </w:pPr>
      <w:r>
        <w:rPr>
          <w:rFonts w:hint="eastAsia" w:ascii="楷体_GB2312" w:hAnsi="楷体" w:eastAsia="楷体_GB2312"/>
          <w:b w:val="0"/>
          <w:bCs/>
          <w:color w:val="auto"/>
          <w:sz w:val="32"/>
          <w:szCs w:val="32"/>
          <w:highlight w:val="none"/>
          <w:lang w:eastAsia="zh-CN"/>
        </w:rPr>
        <w:t>（一）车龄的计算：</w:t>
      </w:r>
      <w:r>
        <w:rPr>
          <w:rFonts w:hint="eastAsia" w:ascii="仿宋_GB2312"/>
          <w:color w:val="auto"/>
          <w:sz w:val="32"/>
          <w:szCs w:val="32"/>
          <w:highlight w:val="none"/>
        </w:rPr>
        <w:t>时间细化至月份，即：</w:t>
      </w:r>
      <w:r>
        <w:rPr>
          <w:rFonts w:hint="eastAsia" w:ascii="Times New Roman" w:hAnsi="Times New Roman" w:eastAsia="仿宋_GB2312" w:cs="Times New Roman"/>
          <w:sz w:val="32"/>
          <w:szCs w:val="32"/>
          <w:highlight w:val="none"/>
        </w:rPr>
        <w:t>车辆交售给我市具有合法资质的报废机动车回收拆解企业的日期（以《</w:t>
      </w:r>
      <w:r>
        <w:rPr>
          <w:rFonts w:hint="eastAsia" w:cs="Times New Roman"/>
          <w:sz w:val="32"/>
          <w:szCs w:val="32"/>
          <w:highlight w:val="none"/>
          <w:lang w:eastAsia="zh-CN"/>
        </w:rPr>
        <w:t>报废汽车</w:t>
      </w:r>
      <w:r>
        <w:rPr>
          <w:rFonts w:hint="eastAsia" w:ascii="Times New Roman" w:hAnsi="Times New Roman" w:eastAsia="仿宋_GB2312" w:cs="Times New Roman"/>
          <w:sz w:val="32"/>
          <w:szCs w:val="32"/>
          <w:highlight w:val="none"/>
        </w:rPr>
        <w:t>回收证明》（见附件</w:t>
      </w:r>
      <w:r>
        <w:rPr>
          <w:rFonts w:hint="eastAsia" w:cs="Times New Roman"/>
          <w:sz w:val="32"/>
          <w:szCs w:val="32"/>
          <w:highlight w:val="none"/>
          <w:lang w:val="en-US" w:eastAsia="zh-CN"/>
        </w:rPr>
        <w:t>3）</w:t>
      </w:r>
      <w:r>
        <w:rPr>
          <w:rFonts w:hint="eastAsia" w:ascii="Times New Roman" w:hAnsi="Times New Roman" w:eastAsia="仿宋_GB2312" w:cs="Times New Roman"/>
          <w:sz w:val="32"/>
          <w:szCs w:val="32"/>
          <w:highlight w:val="none"/>
        </w:rPr>
        <w:t>上“交车日期”为准）减去车辆行驶证初次登记日期</w:t>
      </w:r>
      <w:r>
        <w:rPr>
          <w:rFonts w:hint="eastAsia" w:cs="Times New Roman"/>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28"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楷体_GB2312" w:hAnsi="楷体" w:eastAsia="楷体_GB2312"/>
          <w:b w:val="0"/>
          <w:bCs/>
          <w:color w:val="auto"/>
          <w:sz w:val="32"/>
          <w:szCs w:val="32"/>
          <w:highlight w:val="none"/>
          <w:lang w:val="en-US" w:eastAsia="zh-CN"/>
        </w:rPr>
        <w:t>（二）补助申请操作指南和服务窗口信息：</w:t>
      </w:r>
      <w:r>
        <w:rPr>
          <w:rFonts w:hint="eastAsia" w:ascii="仿宋_GB2312" w:hAnsi="仿宋_GB2312" w:eastAsia="仿宋_GB2312" w:cs="仿宋_GB2312"/>
          <w:color w:val="auto"/>
          <w:sz w:val="32"/>
          <w:szCs w:val="32"/>
          <w:highlight w:val="none"/>
          <w:lang w:val="en-US" w:eastAsia="zh-CN"/>
        </w:rPr>
        <w:t>另行公布。</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r>
        <w:rPr>
          <w:rFonts w:hint="eastAsia" w:ascii="楷体_GB2312" w:hAnsi="楷体" w:eastAsia="楷体_GB2312"/>
          <w:b w:val="0"/>
          <w:bCs/>
          <w:color w:val="auto"/>
          <w:sz w:val="32"/>
          <w:szCs w:val="32"/>
          <w:highlight w:val="none"/>
          <w:lang w:val="en-US" w:eastAsia="zh-CN"/>
        </w:rPr>
        <w:t>（三）营运车辆使用年限：</w:t>
      </w:r>
      <w:r>
        <w:rPr>
          <w:rFonts w:hint="eastAsia" w:ascii="仿宋_GB2312" w:hAnsi="仿宋_GB2312" w:eastAsia="仿宋_GB2312" w:cs="仿宋_GB2312"/>
          <w:color w:val="auto"/>
          <w:sz w:val="32"/>
          <w:szCs w:val="32"/>
          <w:highlight w:val="none"/>
          <w:lang w:val="en-US" w:eastAsia="zh-CN"/>
        </w:rPr>
        <w:t>以《机动车强制报废标准规定》中明确的使用年限为准。</w:t>
      </w:r>
    </w:p>
    <w:p>
      <w:pPr>
        <w:keepNext w:val="0"/>
        <w:keepLines w:val="0"/>
        <w:pageBreakBefore w:val="0"/>
        <w:widowControl w:val="0"/>
        <w:kinsoku/>
        <w:wordWrap w:val="0"/>
        <w:overflowPunct/>
        <w:topLinePunct w:val="0"/>
        <w:autoSpaceDE/>
        <w:autoSpaceDN/>
        <w:bidi w:val="0"/>
        <w:adjustRightInd/>
        <w:snapToGrid/>
        <w:spacing w:line="560" w:lineRule="exact"/>
        <w:ind w:firstLine="628"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楷体_GB2312" w:hAnsi="楷体" w:eastAsia="楷体_GB2312"/>
          <w:b w:val="0"/>
          <w:bCs/>
          <w:color w:val="auto"/>
          <w:sz w:val="32"/>
          <w:szCs w:val="32"/>
          <w:highlight w:val="none"/>
          <w:lang w:val="en-US" w:eastAsia="zh-CN"/>
        </w:rPr>
        <w:t>（四）控制增量的承诺：</w:t>
      </w:r>
      <w:r>
        <w:rPr>
          <w:rFonts w:hint="eastAsia" w:ascii="仿宋_GB2312" w:hAnsi="仿宋_GB2312" w:eastAsia="仿宋_GB2312" w:cs="仿宋_GB2312"/>
          <w:color w:val="auto"/>
          <w:sz w:val="32"/>
          <w:szCs w:val="32"/>
          <w:highlight w:val="none"/>
          <w:lang w:val="en-US" w:eastAsia="zh-CN"/>
        </w:rPr>
        <w:t>申领人需同步承诺，成功申领补助后在嘉兴市内不再购置国四柴油货车。</w:t>
      </w:r>
    </w:p>
    <w:p>
      <w:pPr>
        <w:keepNext w:val="0"/>
        <w:keepLines w:val="0"/>
        <w:pageBreakBefore w:val="0"/>
        <w:widowControl w:val="0"/>
        <w:kinsoku/>
        <w:wordWrap w:val="0"/>
        <w:overflowPunct/>
        <w:topLinePunct w:val="0"/>
        <w:autoSpaceDE/>
        <w:autoSpaceDN/>
        <w:bidi w:val="0"/>
        <w:adjustRightInd/>
        <w:snapToGrid/>
        <w:spacing w:line="560" w:lineRule="exact"/>
        <w:ind w:firstLine="628"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楷体_GB2312" w:hAnsi="楷体" w:eastAsia="楷体_GB2312"/>
          <w:b w:val="0"/>
          <w:bCs/>
          <w:color w:val="auto"/>
          <w:sz w:val="32"/>
          <w:szCs w:val="32"/>
          <w:highlight w:val="none"/>
          <w:lang w:val="en-US" w:eastAsia="zh-CN"/>
        </w:rPr>
        <w:t>（五）车辆所属地的认定：</w:t>
      </w:r>
      <w:r>
        <w:rPr>
          <w:rFonts w:hint="eastAsia" w:ascii="仿宋_GB2312" w:hAnsi="仿宋_GB2312" w:eastAsia="仿宋_GB2312" w:cs="仿宋_GB2312"/>
          <w:color w:val="auto"/>
          <w:sz w:val="32"/>
          <w:szCs w:val="32"/>
          <w:highlight w:val="none"/>
          <w:lang w:val="en-US" w:eastAsia="zh-CN"/>
        </w:rPr>
        <w:t>原则上以车辆报废注销时《机动车行驶证》上的住址为准。2023年2月1日（不含）前登记地在嘉兴市行政区域内的车辆，2023年2月1日（含）起在嘉兴市行政区域内发生转移、变更后淘汰的，由截止2023年1月31日24时车辆信息的登记所在地给予补助。特殊情况难以确定的，以联席会议集体审议为准。</w:t>
      </w:r>
    </w:p>
    <w:p>
      <w:pPr>
        <w:keepNext w:val="0"/>
        <w:keepLines w:val="0"/>
        <w:pageBreakBefore w:val="0"/>
        <w:widowControl w:val="0"/>
        <w:kinsoku/>
        <w:wordWrap w:val="0"/>
        <w:overflowPunct/>
        <w:topLinePunct w:val="0"/>
        <w:autoSpaceDE/>
        <w:autoSpaceDN/>
        <w:bidi w:val="0"/>
        <w:adjustRightInd/>
        <w:snapToGrid/>
        <w:spacing w:line="560" w:lineRule="exact"/>
        <w:ind w:firstLine="628"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楷体_GB2312" w:hAnsi="楷体" w:eastAsia="楷体_GB2312"/>
          <w:b w:val="0"/>
          <w:bCs/>
          <w:color w:val="auto"/>
          <w:sz w:val="32"/>
          <w:szCs w:val="32"/>
          <w:highlight w:val="none"/>
          <w:lang w:val="en-US" w:eastAsia="zh-CN"/>
        </w:rPr>
        <w:t>（六）车辆报废地的选择：</w:t>
      </w:r>
      <w:r>
        <w:rPr>
          <w:rFonts w:hint="eastAsia" w:ascii="仿宋_GB2312" w:hAnsi="仿宋_GB2312" w:eastAsia="仿宋_GB2312" w:cs="仿宋_GB2312"/>
          <w:color w:val="auto"/>
          <w:sz w:val="32"/>
          <w:szCs w:val="32"/>
          <w:highlight w:val="none"/>
          <w:lang w:val="en-US" w:eastAsia="zh-CN"/>
        </w:rPr>
        <w:t>申领补助车辆的报废地应在嘉兴市区域范围内。</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本淘汰办法自实施之日起，对实施情况进行动态评估，视淘汰效果对政策进行相应调整，由市交通运输局、市生态环境局、市公安局</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市财政局和市商务局联合发文并负责解释。</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28"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附件：1.嘉兴市国四营运柴油货车淘汰补助标准</w:t>
      </w:r>
    </w:p>
    <w:p>
      <w:pPr>
        <w:keepNext w:val="0"/>
        <w:keepLines w:val="0"/>
        <w:pageBreakBefore w:val="0"/>
        <w:widowControl w:val="0"/>
        <w:kinsoku/>
        <w:wordWrap w:val="0"/>
        <w:overflowPunct/>
        <w:topLinePunct w:val="0"/>
        <w:autoSpaceDE/>
        <w:autoSpaceDN/>
        <w:bidi w:val="0"/>
        <w:adjustRightInd/>
        <w:snapToGrid/>
        <w:spacing w:line="560" w:lineRule="exact"/>
        <w:ind w:left="1570" w:leftChars="500" w:firstLine="0" w:firstLineChars="0"/>
        <w:jc w:val="both"/>
        <w:textAlignment w:val="auto"/>
        <w:outlineLvl w:val="0"/>
        <w:rPr>
          <w:rFonts w:hint="eastAsia" w:ascii="仿宋_GB2312" w:hAnsi="仿宋_GB2312" w:eastAsia="仿宋_GB2312" w:cs="仿宋_GB2312"/>
          <w:color w:val="auto"/>
          <w:w w:val="96"/>
          <w:sz w:val="32"/>
          <w:szCs w:val="32"/>
          <w:highlight w:val="none"/>
          <w:lang w:val="en-US" w:eastAsia="zh-CN"/>
        </w:rPr>
      </w:pPr>
      <w:r>
        <w:rPr>
          <w:rFonts w:hint="eastAsia" w:ascii="仿宋_GB2312" w:hAnsi="仿宋_GB2312" w:eastAsia="仿宋_GB2312" w:cs="仿宋_GB2312"/>
          <w:color w:val="auto"/>
          <w:w w:val="96"/>
          <w:sz w:val="32"/>
          <w:szCs w:val="32"/>
          <w:highlight w:val="none"/>
          <w:lang w:val="en-US" w:eastAsia="zh-CN"/>
        </w:rPr>
        <w:t>2.嘉兴市国四营运柴油货车淘汰补助申请办理工作</w:t>
      </w:r>
      <w:r>
        <w:rPr>
          <w:rFonts w:hint="eastAsia" w:ascii="仿宋_GB2312" w:hAnsi="仿宋_GB2312" w:cs="仿宋_GB2312"/>
          <w:color w:val="auto"/>
          <w:w w:val="96"/>
          <w:sz w:val="32"/>
          <w:szCs w:val="32"/>
          <w:highlight w:val="none"/>
          <w:lang w:val="en-US" w:eastAsia="zh-CN"/>
        </w:rPr>
        <w:t>流程</w:t>
      </w:r>
    </w:p>
    <w:p>
      <w:pPr>
        <w:keepNext w:val="0"/>
        <w:keepLines w:val="0"/>
        <w:pageBreakBefore w:val="0"/>
        <w:widowControl w:val="0"/>
        <w:kinsoku/>
        <w:wordWrap w:val="0"/>
        <w:overflowPunct/>
        <w:topLinePunct w:val="0"/>
        <w:autoSpaceDE/>
        <w:autoSpaceDN/>
        <w:bidi w:val="0"/>
        <w:adjustRightInd/>
        <w:snapToGrid/>
        <w:spacing w:line="56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3.报废汽车回收证明</w:t>
      </w:r>
    </w:p>
    <w:p>
      <w:pPr>
        <w:keepNext w:val="0"/>
        <w:keepLines w:val="0"/>
        <w:pageBreakBefore w:val="0"/>
        <w:widowControl w:val="0"/>
        <w:kinsoku/>
        <w:wordWrap w:val="0"/>
        <w:overflowPunct/>
        <w:topLinePunct w:val="0"/>
        <w:autoSpaceDE/>
        <w:autoSpaceDN/>
        <w:bidi w:val="0"/>
        <w:adjustRightInd/>
        <w:snapToGrid/>
        <w:spacing w:line="56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4.机动车注销证明书</w:t>
      </w:r>
    </w:p>
    <w:p>
      <w:pPr>
        <w:keepNext w:val="0"/>
        <w:keepLines w:val="0"/>
        <w:pageBreakBefore w:val="0"/>
        <w:widowControl w:val="0"/>
        <w:kinsoku/>
        <w:wordWrap w:val="0"/>
        <w:overflowPunct/>
        <w:topLinePunct w:val="0"/>
        <w:autoSpaceDE/>
        <w:autoSpaceDN/>
        <w:bidi w:val="0"/>
        <w:adjustRightInd/>
        <w:snapToGrid/>
        <w:spacing w:line="56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5.报废拆解企业名单</w:t>
      </w:r>
    </w:p>
    <w:p>
      <w:pPr>
        <w:keepNext w:val="0"/>
        <w:keepLines w:val="0"/>
        <w:pageBreakBefore w:val="0"/>
        <w:widowControl w:val="0"/>
        <w:kinsoku/>
        <w:wordWrap w:val="0"/>
        <w:overflowPunct/>
        <w:topLinePunct w:val="0"/>
        <w:autoSpaceDE/>
        <w:autoSpaceDN/>
        <w:bidi w:val="0"/>
        <w:adjustRightInd/>
        <w:snapToGrid/>
        <w:spacing w:line="56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6.嘉兴市国四营运柴油货车淘汰补助资金申报表</w:t>
      </w:r>
    </w:p>
    <w:p>
      <w:pPr>
        <w:keepNext w:val="0"/>
        <w:keepLines w:val="0"/>
        <w:pageBreakBefore w:val="0"/>
        <w:widowControl w:val="0"/>
        <w:kinsoku/>
        <w:wordWrap w:val="0"/>
        <w:overflowPunct/>
        <w:topLinePunct w:val="0"/>
        <w:autoSpaceDE/>
        <w:autoSpaceDN/>
        <w:bidi w:val="0"/>
        <w:adjustRightInd/>
        <w:snapToGrid/>
        <w:spacing w:line="56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7.嘉兴市国四营运柴油货车淘汰任务分解表</w:t>
      </w:r>
    </w:p>
    <w:p>
      <w:pPr>
        <w:keepNext w:val="0"/>
        <w:keepLines w:val="0"/>
        <w:pageBreakBefore w:val="0"/>
        <w:kinsoku/>
        <w:wordWrap/>
        <w:overflowPunct/>
        <w:topLinePunct w:val="0"/>
        <w:autoSpaceDE/>
        <w:autoSpaceDN/>
        <w:bidi w:val="0"/>
        <w:snapToGrid/>
        <w:spacing w:line="560" w:lineRule="exact"/>
        <w:ind w:right="620"/>
        <w:jc w:val="center"/>
        <w:textAlignment w:val="auto"/>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keepNext w:val="0"/>
        <w:keepLines w:val="0"/>
        <w:pageBreakBefore w:val="0"/>
        <w:kinsoku/>
        <w:wordWrap/>
        <w:overflowPunct/>
        <w:topLinePunct w:val="0"/>
        <w:autoSpaceDE/>
        <w:autoSpaceDN/>
        <w:bidi w:val="0"/>
        <w:snapToGrid/>
        <w:spacing w:line="560" w:lineRule="exact"/>
        <w:jc w:val="left"/>
        <w:textAlignment w:val="auto"/>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keepNext w:val="0"/>
        <w:keepLines w:val="0"/>
        <w:pageBreakBefore w:val="0"/>
        <w:kinsoku/>
        <w:wordWrap/>
        <w:overflowPunct/>
        <w:topLinePunct w:val="0"/>
        <w:autoSpaceDE/>
        <w:autoSpaceDN/>
        <w:bidi w:val="0"/>
        <w:snapToGrid/>
        <w:spacing w:line="560" w:lineRule="exact"/>
        <w:jc w:val="left"/>
        <w:textAlignment w:val="auto"/>
        <w:rPr>
          <w:rFonts w:hint="eastAsia" w:ascii="仿宋_GB2312" w:hAnsi="Times New Roman" w:eastAsia="仿宋_GB2312"/>
          <w:sz w:val="32"/>
          <w:szCs w:val="32"/>
        </w:rPr>
      </w:pPr>
    </w:p>
    <w:p>
      <w:pPr>
        <w:spacing w:line="560" w:lineRule="exact"/>
        <w:rPr>
          <w:rFonts w:hint="eastAsia" w:ascii="仿宋_GB2312" w:eastAsia="仿宋_GB2312"/>
          <w:color w:val="000000"/>
          <w:sz w:val="32"/>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szCs w:val="32"/>
        </w:rPr>
      </w:pPr>
    </w:p>
    <w:p>
      <w:pPr>
        <w:spacing w:line="500" w:lineRule="exact"/>
        <w:ind w:right="314" w:rightChars="100" w:firstLine="274" w:firstLineChars="100"/>
        <w:jc w:val="left"/>
        <w:rPr>
          <w:rFonts w:hint="eastAsia" w:ascii="仿宋_GB2312" w:eastAsia="仿宋_GB2312"/>
          <w:position w:val="6"/>
          <w:sz w:val="28"/>
          <w:szCs w:val="28"/>
        </w:rPr>
      </w:pPr>
      <w:r>
        <w:rPr>
          <w:rFonts w:hint="eastAsia" w:ascii="仿宋_GB2312" w:eastAsia="仿宋_GB2312"/>
          <w:position w:val="6"/>
          <w:sz w:val="28"/>
          <w:szCs w:val="28"/>
        </w:rPr>
        <w:t>抄送：省交通运输厅，市公运中心</w:t>
      </w:r>
      <w:r>
        <w:rPr>
          <w:rFonts w:hint="eastAsia" w:ascii="仿宋_GB2312" w:eastAsia="仿宋_GB2312"/>
          <w:position w:val="6"/>
          <w:sz w:val="28"/>
          <w:szCs w:val="28"/>
          <w:lang w:eastAsia="zh-CN"/>
        </w:rPr>
        <w:t>。</w:t>
      </w:r>
      <w:r>
        <w:rPr>
          <w:rFonts w:hint="eastAsia" w:ascii="仿宋_GB2312" w:eastAsia="仿宋_GB2312"/>
          <w:position w:val="6"/>
          <w:sz w:val="28"/>
          <w:szCs w:val="28"/>
        </w:rPr>
        <w:t xml:space="preserve"> </w:t>
      </w:r>
    </w:p>
    <w:p>
      <w:pPr>
        <w:pBdr>
          <w:top w:val="single" w:color="auto" w:sz="6" w:space="1"/>
        </w:pBdr>
        <w:spacing w:line="20" w:lineRule="exact"/>
        <w:jc w:val="left"/>
        <w:rPr>
          <w:rFonts w:hint="eastAsia"/>
          <w:sz w:val="28"/>
          <w:szCs w:val="28"/>
        </w:rPr>
      </w:pPr>
      <w:r>
        <w:rPr>
          <w:rFonts w:hint="eastAsia"/>
          <w:sz w:val="28"/>
          <w:szCs w:val="28"/>
        </w:rPr>
        <w:t xml:space="preserve"> </w:t>
      </w:r>
    </w:p>
    <w:p>
      <w:pPr>
        <w:pBdr>
          <w:bottom w:val="single" w:color="auto" w:sz="8" w:space="1"/>
        </w:pBdr>
        <w:spacing w:line="500" w:lineRule="exact"/>
        <w:ind w:firstLine="274" w:firstLineChars="100"/>
        <w:jc w:val="left"/>
        <w:rPr>
          <w:rFonts w:hint="eastAsia" w:ascii="仿宋_GB2312" w:eastAsia="仿宋_GB2312"/>
          <w:color w:val="000000"/>
          <w:position w:val="6"/>
          <w:sz w:val="28"/>
          <w:szCs w:val="28"/>
        </w:rPr>
      </w:pPr>
      <w:r>
        <w:rPr>
          <w:rFonts w:hint="eastAsia" w:ascii="仿宋_GB2312" w:eastAsia="仿宋_GB2312"/>
          <w:position w:val="6"/>
          <w:sz w:val="28"/>
          <w:szCs w:val="28"/>
        </w:rPr>
        <w:t>嘉兴市交通运输局</w:t>
      </w:r>
      <w:r>
        <w:rPr>
          <w:rFonts w:hint="eastAsia" w:ascii="仿宋_GB2312" w:eastAsia="仿宋_GB2312"/>
          <w:position w:val="6"/>
          <w:sz w:val="28"/>
          <w:szCs w:val="28"/>
          <w:lang w:eastAsia="zh-CN"/>
        </w:rPr>
        <w:t>办公室</w:t>
      </w:r>
      <w:r>
        <w:rPr>
          <w:rFonts w:hint="eastAsia" w:ascii="仿宋_GB2312" w:eastAsia="仿宋_GB2312"/>
          <w:position w:val="6"/>
          <w:sz w:val="28"/>
          <w:szCs w:val="28"/>
        </w:rPr>
        <w:t xml:space="preserve">                 2023年</w:t>
      </w:r>
      <w:r>
        <w:rPr>
          <w:rFonts w:hint="eastAsia" w:ascii="仿宋_GB2312"/>
          <w:position w:val="6"/>
          <w:sz w:val="28"/>
          <w:szCs w:val="28"/>
          <w:lang w:val="en-US" w:eastAsia="zh-CN"/>
        </w:rPr>
        <w:t>11</w:t>
      </w:r>
      <w:r>
        <w:rPr>
          <w:rFonts w:hint="eastAsia" w:ascii="仿宋_GB2312" w:eastAsia="仿宋_GB2312"/>
          <w:position w:val="6"/>
          <w:sz w:val="28"/>
          <w:szCs w:val="28"/>
        </w:rPr>
        <w:t>月</w:t>
      </w:r>
      <w:r>
        <w:rPr>
          <w:rFonts w:hint="eastAsia" w:ascii="仿宋_GB2312"/>
          <w:position w:val="6"/>
          <w:sz w:val="28"/>
          <w:szCs w:val="28"/>
          <w:lang w:val="en-US" w:eastAsia="zh-CN"/>
        </w:rPr>
        <w:t>30</w:t>
      </w:r>
      <w:r>
        <w:rPr>
          <w:rFonts w:hint="eastAsia" w:ascii="仿宋_GB2312" w:eastAsia="仿宋_GB2312"/>
          <w:position w:val="6"/>
          <w:sz w:val="28"/>
          <w:szCs w:val="28"/>
        </w:rPr>
        <w:t>日印发</w:t>
      </w:r>
    </w:p>
    <w:p>
      <w:pPr>
        <w:keepNext w:val="0"/>
        <w:keepLines w:val="0"/>
        <w:pageBreakBefore w:val="0"/>
        <w:widowControl w:val="0"/>
        <w:kinsoku/>
        <w:wordWrap w:val="0"/>
        <w:overflowPunct/>
        <w:topLinePunct w:val="0"/>
        <w:autoSpaceDE/>
        <w:autoSpaceDN/>
        <w:bidi w:val="0"/>
        <w:adjustRightInd/>
        <w:snapToGrid/>
        <w:spacing w:line="4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40" w:lineRule="exact"/>
        <w:ind w:firstLine="1570" w:firstLineChars="500"/>
        <w:jc w:val="both"/>
        <w:textAlignment w:val="auto"/>
        <w:outlineLvl w:val="0"/>
        <w:rPr>
          <w:rFonts w:hint="eastAsia" w:ascii="仿宋_GB2312" w:hAnsi="仿宋_GB2312" w:eastAsia="仿宋_GB2312" w:cs="仿宋_GB2312"/>
          <w:color w:val="auto"/>
          <w:sz w:val="32"/>
          <w:szCs w:val="32"/>
          <w:highlight w:val="none"/>
          <w:lang w:val="en-US" w:eastAsia="zh-CN"/>
        </w:rPr>
        <w:sectPr>
          <w:headerReference r:id="rId11" w:type="first"/>
          <w:footerReference r:id="rId14" w:type="first"/>
          <w:headerReference r:id="rId9" w:type="default"/>
          <w:footerReference r:id="rId12" w:type="default"/>
          <w:headerReference r:id="rId10" w:type="even"/>
          <w:footerReference r:id="rId13"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rPr>
      </w:pPr>
      <w:r>
        <w:rPr>
          <w:rFonts w:hint="eastAsia" w:ascii="仿宋_GB2312" w:hAnsi="仿宋_GB2312" w:eastAsia="仿宋_GB2312" w:cs="仿宋_GB2312"/>
          <w:bCs/>
          <w:color w:val="auto"/>
          <w:szCs w:val="32"/>
          <w:highlight w:val="none"/>
        </w:rPr>
        <w:t>附件1</w:t>
      </w:r>
    </w:p>
    <w:p>
      <w:pPr>
        <w:widowControl/>
        <w:spacing w:line="480" w:lineRule="auto"/>
        <w:ind w:left="177"/>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eastAsia="zh-CN"/>
        </w:rPr>
        <w:t>嘉兴</w:t>
      </w:r>
      <w:r>
        <w:rPr>
          <w:rFonts w:hint="eastAsia" w:ascii="方正小标宋简体" w:hAnsi="方正小标宋简体" w:eastAsia="方正小标宋简体" w:cs="方正小标宋简体"/>
          <w:bCs/>
          <w:color w:val="auto"/>
          <w:sz w:val="44"/>
          <w:szCs w:val="44"/>
          <w:highlight w:val="none"/>
        </w:rPr>
        <w:t>市国四营运</w:t>
      </w:r>
      <w:r>
        <w:rPr>
          <w:rFonts w:hint="eastAsia" w:ascii="方正小标宋简体" w:hAnsi="方正小标宋简体" w:eastAsia="方正小标宋简体" w:cs="方正小标宋简体"/>
          <w:bCs/>
          <w:color w:val="auto"/>
          <w:sz w:val="44"/>
          <w:szCs w:val="44"/>
          <w:highlight w:val="none"/>
          <w:lang w:eastAsia="zh-CN"/>
        </w:rPr>
        <w:t>柴油</w:t>
      </w:r>
      <w:r>
        <w:rPr>
          <w:rFonts w:hint="eastAsia" w:ascii="方正小标宋简体" w:hAnsi="方正小标宋简体" w:eastAsia="方正小标宋简体" w:cs="方正小标宋简体"/>
          <w:bCs/>
          <w:color w:val="auto"/>
          <w:sz w:val="44"/>
          <w:szCs w:val="44"/>
          <w:highlight w:val="none"/>
        </w:rPr>
        <w:t>货车淘汰补助标准</w:t>
      </w:r>
    </w:p>
    <w:p>
      <w:pPr>
        <w:ind w:left="210" w:leftChars="67" w:right="150" w:firstLine="428" w:firstLineChars="200"/>
        <w:jc w:val="right"/>
        <w:rPr>
          <w:color w:val="auto"/>
          <w:sz w:val="28"/>
          <w:szCs w:val="28"/>
          <w:highlight w:val="none"/>
        </w:rPr>
      </w:pPr>
      <w:r>
        <w:rPr>
          <w:color w:val="auto"/>
          <w:sz w:val="22"/>
          <w:szCs w:val="28"/>
          <w:highlight w:val="none"/>
        </w:rPr>
        <w:t xml:space="preserve">                                                                                           </w:t>
      </w:r>
      <w:r>
        <w:rPr>
          <w:rFonts w:hint="eastAsia"/>
          <w:color w:val="auto"/>
          <w:sz w:val="28"/>
          <w:szCs w:val="28"/>
          <w:highlight w:val="none"/>
        </w:rPr>
        <w:t>单位：</w:t>
      </w:r>
      <w:r>
        <w:rPr>
          <w:rFonts w:hint="eastAsia"/>
          <w:color w:val="auto"/>
          <w:sz w:val="28"/>
          <w:szCs w:val="28"/>
          <w:highlight w:val="none"/>
          <w:lang w:val="en-US" w:eastAsia="zh-CN"/>
        </w:rPr>
        <w:t xml:space="preserve"> </w:t>
      </w:r>
      <w:r>
        <w:rPr>
          <w:rFonts w:hint="eastAsia"/>
          <w:color w:val="auto"/>
          <w:sz w:val="28"/>
          <w:szCs w:val="28"/>
          <w:highlight w:val="none"/>
        </w:rPr>
        <w:t>元</w:t>
      </w:r>
    </w:p>
    <w:tbl>
      <w:tblPr>
        <w:tblStyle w:val="9"/>
        <w:tblpPr w:leftFromText="180" w:rightFromText="180" w:vertAnchor="text" w:horzAnchor="margin" w:tblpXSpec="center" w:tblpY="17"/>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3098"/>
        <w:gridCol w:w="3098"/>
        <w:gridCol w:w="3098"/>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blHeader/>
        </w:trPr>
        <w:tc>
          <w:tcPr>
            <w:tcW w:w="1805" w:type="dxa"/>
            <w:tcBorders>
              <w:tl2br w:val="single" w:color="auto" w:sz="4" w:space="0"/>
            </w:tcBorders>
            <w:noWrap w:val="0"/>
            <w:vAlign w:val="top"/>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1445" w:right="0" w:hanging="1404" w:hangingChars="600"/>
              <w:textAlignment w:val="auto"/>
              <w:rPr>
                <w:rFonts w:hint="default"/>
                <w:b/>
                <w:bCs/>
                <w:color w:val="auto"/>
                <w:sz w:val="24"/>
                <w:szCs w:val="21"/>
                <w:highlight w:val="none"/>
              </w:rPr>
            </w:pPr>
            <w:r>
              <w:rPr>
                <w:rFonts w:hint="default"/>
                <w:b/>
                <w:bCs/>
                <w:color w:val="auto"/>
                <w:sz w:val="24"/>
                <w:szCs w:val="21"/>
                <w:highlight w:val="none"/>
              </w:rPr>
              <w:t xml:space="preserve">                    </w:t>
            </w:r>
            <w:r>
              <w:rPr>
                <w:rFonts w:hint="eastAsia"/>
                <w:b/>
                <w:bCs/>
                <w:color w:val="auto"/>
                <w:sz w:val="24"/>
                <w:szCs w:val="21"/>
                <w:highlight w:val="none"/>
              </w:rPr>
              <w:t>车龄</w:t>
            </w:r>
          </w:p>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textAlignment w:val="auto"/>
              <w:rPr>
                <w:rFonts w:hint="default"/>
                <w:b/>
                <w:bCs/>
                <w:color w:val="auto"/>
                <w:sz w:val="24"/>
                <w:szCs w:val="21"/>
                <w:highlight w:val="none"/>
              </w:rPr>
            </w:pPr>
            <w:r>
              <w:rPr>
                <w:rFonts w:hint="default"/>
                <w:b/>
                <w:bCs/>
                <w:color w:val="auto"/>
                <w:sz w:val="24"/>
                <w:szCs w:val="21"/>
                <w:highlight w:val="none"/>
              </w:rPr>
              <w:t xml:space="preserve">   </w:t>
            </w:r>
          </w:p>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textAlignment w:val="auto"/>
              <w:rPr>
                <w:rFonts w:hint="default"/>
                <w:b/>
                <w:bCs/>
                <w:color w:val="auto"/>
                <w:sz w:val="24"/>
                <w:szCs w:val="21"/>
                <w:highlight w:val="none"/>
              </w:rPr>
            </w:pPr>
            <w:r>
              <w:rPr>
                <w:rFonts w:hint="default"/>
                <w:b/>
                <w:bCs/>
                <w:color w:val="auto"/>
                <w:sz w:val="24"/>
                <w:szCs w:val="21"/>
                <w:highlight w:val="none"/>
              </w:rPr>
              <w:t>车辆类型</w:t>
            </w:r>
          </w:p>
        </w:tc>
        <w:tc>
          <w:tcPr>
            <w:tcW w:w="3098"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eastAsia="仿宋_GB2312"/>
                <w:b/>
                <w:bCs/>
                <w:color w:val="auto"/>
                <w:sz w:val="24"/>
                <w:szCs w:val="21"/>
                <w:highlight w:val="none"/>
                <w:lang w:val="en-US" w:eastAsia="zh-CN"/>
              </w:rPr>
            </w:pPr>
            <w:r>
              <w:rPr>
                <w:rFonts w:hint="eastAsia"/>
                <w:b/>
                <w:bCs/>
                <w:color w:val="auto"/>
                <w:sz w:val="24"/>
                <w:szCs w:val="21"/>
                <w:highlight w:val="none"/>
                <w:lang w:val="en-US" w:eastAsia="zh-CN"/>
              </w:rPr>
              <w:t>10年</w:t>
            </w:r>
            <w:r>
              <w:rPr>
                <w:rFonts w:hint="default"/>
                <w:b/>
                <w:bCs/>
                <w:color w:val="auto"/>
                <w:sz w:val="24"/>
                <w:szCs w:val="21"/>
                <w:highlight w:val="none"/>
              </w:rPr>
              <w:t>≤</w:t>
            </w:r>
            <w:r>
              <w:rPr>
                <w:rFonts w:hint="eastAsia"/>
                <w:b/>
                <w:bCs/>
                <w:color w:val="auto"/>
                <w:sz w:val="24"/>
                <w:szCs w:val="21"/>
                <w:highlight w:val="none"/>
                <w:lang w:val="en-US" w:eastAsia="zh-CN"/>
              </w:rPr>
              <w:t>车龄</w:t>
            </w:r>
          </w:p>
        </w:tc>
        <w:tc>
          <w:tcPr>
            <w:tcW w:w="3098"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auto"/>
                <w:kern w:val="2"/>
                <w:sz w:val="24"/>
                <w:szCs w:val="21"/>
                <w:highlight w:val="none"/>
                <w:lang w:val="en-US" w:eastAsia="zh-CN" w:bidi="ar-SA"/>
              </w:rPr>
            </w:pPr>
            <w:r>
              <w:rPr>
                <w:rFonts w:hint="default"/>
                <w:b/>
                <w:bCs/>
                <w:color w:val="auto"/>
                <w:sz w:val="24"/>
                <w:szCs w:val="21"/>
                <w:highlight w:val="none"/>
              </w:rPr>
              <w:t>9年≤车龄＜10年</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b/>
                <w:bCs/>
                <w:color w:val="auto"/>
                <w:sz w:val="24"/>
                <w:szCs w:val="21"/>
                <w:highlight w:val="none"/>
              </w:rPr>
            </w:pPr>
            <w:r>
              <w:rPr>
                <w:rFonts w:hint="default"/>
                <w:b/>
                <w:bCs/>
                <w:color w:val="auto"/>
                <w:sz w:val="24"/>
                <w:szCs w:val="21"/>
                <w:highlight w:val="none"/>
              </w:rPr>
              <w:t>8年≤车龄＜9年</w:t>
            </w:r>
          </w:p>
        </w:tc>
        <w:tc>
          <w:tcPr>
            <w:tcW w:w="3099"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eastAsia" w:eastAsia="仿宋_GB2312"/>
                <w:b/>
                <w:bCs/>
                <w:color w:val="auto"/>
                <w:sz w:val="24"/>
                <w:szCs w:val="21"/>
                <w:highlight w:val="none"/>
                <w:lang w:val="en-US" w:eastAsia="zh-CN"/>
              </w:rPr>
            </w:pPr>
            <w:r>
              <w:rPr>
                <w:rFonts w:hint="default"/>
                <w:b/>
                <w:bCs/>
                <w:color w:val="auto"/>
                <w:sz w:val="24"/>
                <w:szCs w:val="21"/>
                <w:highlight w:val="none"/>
              </w:rPr>
              <w:t>车龄＜8年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05"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eastAsia" w:eastAsia="仿宋_GB2312"/>
                <w:color w:val="auto"/>
                <w:sz w:val="24"/>
                <w:szCs w:val="24"/>
                <w:highlight w:val="none"/>
                <w:lang w:eastAsia="zh-CN"/>
              </w:rPr>
            </w:pPr>
            <w:r>
              <w:rPr>
                <w:rFonts w:hint="default"/>
                <w:color w:val="auto"/>
                <w:sz w:val="24"/>
                <w:szCs w:val="24"/>
                <w:highlight w:val="none"/>
              </w:rPr>
              <w:t>微（轻）型</w:t>
            </w:r>
            <w:r>
              <w:rPr>
                <w:rFonts w:hint="eastAsia"/>
                <w:color w:val="auto"/>
                <w:sz w:val="24"/>
                <w:szCs w:val="24"/>
                <w:highlight w:val="none"/>
                <w:lang w:eastAsia="zh-CN"/>
              </w:rPr>
              <w:t>货车</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eastAsia="仿宋_GB2312"/>
                <w:color w:val="auto"/>
                <w:sz w:val="24"/>
                <w:szCs w:val="24"/>
                <w:highlight w:val="none"/>
                <w:lang w:val="en-US" w:eastAsia="zh-CN"/>
              </w:rPr>
            </w:pPr>
            <w:r>
              <w:rPr>
                <w:rFonts w:hint="eastAsia"/>
                <w:color w:val="auto"/>
                <w:sz w:val="24"/>
                <w:szCs w:val="24"/>
                <w:highlight w:val="none"/>
                <w:lang w:val="en-US" w:eastAsia="zh-CN"/>
              </w:rPr>
              <w:t>10000</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color w:val="auto"/>
                <w:sz w:val="24"/>
                <w:szCs w:val="24"/>
                <w:highlight w:val="none"/>
                <w:lang w:val="en-US" w:eastAsia="zh-CN"/>
              </w:rPr>
              <w:t>12000</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color w:val="auto"/>
                <w:sz w:val="24"/>
                <w:szCs w:val="24"/>
                <w:highlight w:val="none"/>
                <w:lang w:val="en-US"/>
              </w:rPr>
            </w:pPr>
            <w:r>
              <w:rPr>
                <w:rFonts w:hint="eastAsia"/>
                <w:color w:val="auto"/>
                <w:sz w:val="24"/>
                <w:szCs w:val="24"/>
                <w:highlight w:val="none"/>
                <w:lang w:val="en-US" w:eastAsia="zh-CN"/>
              </w:rPr>
              <w:t>13000</w:t>
            </w:r>
          </w:p>
        </w:tc>
        <w:tc>
          <w:tcPr>
            <w:tcW w:w="3099"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eastAsia="仿宋_GB2312"/>
                <w:color w:val="auto"/>
                <w:sz w:val="24"/>
                <w:szCs w:val="24"/>
                <w:highlight w:val="none"/>
                <w:lang w:val="en-US" w:eastAsia="zh-CN"/>
              </w:rPr>
            </w:pPr>
            <w:r>
              <w:rPr>
                <w:rFonts w:hint="eastAsia"/>
                <w:color w:val="auto"/>
                <w:sz w:val="24"/>
                <w:szCs w:val="24"/>
                <w:highlight w:val="none"/>
                <w:lang w:val="en-US" w:eastAsia="zh-CN"/>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05"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eastAsia" w:eastAsia="仿宋_GB2312"/>
                <w:color w:val="auto"/>
                <w:sz w:val="24"/>
                <w:szCs w:val="24"/>
                <w:highlight w:val="none"/>
                <w:lang w:eastAsia="zh-CN"/>
              </w:rPr>
            </w:pPr>
            <w:r>
              <w:rPr>
                <w:rFonts w:hint="default"/>
                <w:color w:val="auto"/>
                <w:sz w:val="24"/>
                <w:szCs w:val="24"/>
                <w:highlight w:val="none"/>
              </w:rPr>
              <w:t>中型</w:t>
            </w:r>
            <w:r>
              <w:rPr>
                <w:rFonts w:hint="eastAsia"/>
                <w:color w:val="auto"/>
                <w:sz w:val="24"/>
                <w:szCs w:val="24"/>
                <w:highlight w:val="none"/>
                <w:lang w:eastAsia="zh-CN"/>
              </w:rPr>
              <w:t>货车</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eastAsia="仿宋_GB2312"/>
                <w:color w:val="auto"/>
                <w:sz w:val="24"/>
                <w:szCs w:val="24"/>
                <w:highlight w:val="none"/>
                <w:lang w:val="en-US" w:eastAsia="zh-CN"/>
              </w:rPr>
            </w:pPr>
            <w:r>
              <w:rPr>
                <w:rFonts w:hint="eastAsia"/>
                <w:color w:val="auto"/>
                <w:sz w:val="24"/>
                <w:szCs w:val="24"/>
                <w:highlight w:val="none"/>
                <w:lang w:val="en-US" w:eastAsia="zh-CN"/>
              </w:rPr>
              <w:t>16000</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color w:val="auto"/>
                <w:sz w:val="24"/>
                <w:szCs w:val="24"/>
                <w:highlight w:val="none"/>
                <w:lang w:val="en-US" w:eastAsia="zh-CN"/>
              </w:rPr>
              <w:t>20000</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color w:val="auto"/>
                <w:sz w:val="24"/>
                <w:szCs w:val="24"/>
                <w:highlight w:val="none"/>
                <w:lang w:val="en-US"/>
              </w:rPr>
            </w:pPr>
            <w:r>
              <w:rPr>
                <w:rFonts w:hint="eastAsia"/>
                <w:color w:val="auto"/>
                <w:sz w:val="24"/>
                <w:szCs w:val="24"/>
                <w:highlight w:val="none"/>
                <w:lang w:val="en-US" w:eastAsia="zh-CN"/>
              </w:rPr>
              <w:t>22000</w:t>
            </w:r>
          </w:p>
        </w:tc>
        <w:tc>
          <w:tcPr>
            <w:tcW w:w="3099"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240</w:t>
            </w:r>
            <w:r>
              <w:rPr>
                <w:rFonts w:hint="default"/>
                <w:color w:val="auto"/>
                <w:sz w:val="24"/>
                <w:szCs w:val="24"/>
                <w:highlight w:val="none"/>
              </w:rPr>
              <w:t>0</w:t>
            </w:r>
            <w:r>
              <w:rPr>
                <w:rFonts w:hint="eastAsia"/>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05"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eastAsia" w:eastAsia="仿宋_GB2312"/>
                <w:color w:val="auto"/>
                <w:sz w:val="24"/>
                <w:szCs w:val="24"/>
                <w:highlight w:val="none"/>
                <w:lang w:eastAsia="zh-CN"/>
              </w:rPr>
            </w:pPr>
            <w:r>
              <w:rPr>
                <w:rFonts w:hint="default"/>
                <w:color w:val="auto"/>
                <w:sz w:val="24"/>
                <w:szCs w:val="24"/>
                <w:highlight w:val="none"/>
              </w:rPr>
              <w:t>重型</w:t>
            </w:r>
            <w:r>
              <w:rPr>
                <w:rFonts w:hint="eastAsia"/>
                <w:color w:val="auto"/>
                <w:sz w:val="24"/>
                <w:szCs w:val="24"/>
                <w:highlight w:val="none"/>
                <w:lang w:eastAsia="zh-CN"/>
              </w:rPr>
              <w:t>货车</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eastAsia="仿宋_GB2312"/>
                <w:color w:val="auto"/>
                <w:sz w:val="24"/>
                <w:szCs w:val="24"/>
                <w:highlight w:val="none"/>
                <w:lang w:val="en-US" w:eastAsia="zh-CN"/>
              </w:rPr>
            </w:pPr>
            <w:r>
              <w:rPr>
                <w:rFonts w:hint="eastAsia"/>
                <w:color w:val="auto"/>
                <w:sz w:val="24"/>
                <w:szCs w:val="24"/>
                <w:highlight w:val="none"/>
                <w:lang w:val="en-US" w:eastAsia="zh-CN"/>
              </w:rPr>
              <w:t>24000</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color w:val="auto"/>
                <w:sz w:val="24"/>
                <w:szCs w:val="24"/>
                <w:highlight w:val="none"/>
                <w:lang w:val="en-US" w:eastAsia="zh-CN"/>
              </w:rPr>
              <w:t>30000</w:t>
            </w:r>
          </w:p>
        </w:tc>
        <w:tc>
          <w:tcPr>
            <w:tcW w:w="3098"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color w:val="auto"/>
                <w:sz w:val="24"/>
                <w:szCs w:val="24"/>
                <w:highlight w:val="none"/>
                <w:lang w:val="en-US"/>
              </w:rPr>
            </w:pPr>
            <w:r>
              <w:rPr>
                <w:rFonts w:hint="eastAsia"/>
                <w:color w:val="auto"/>
                <w:sz w:val="24"/>
                <w:szCs w:val="24"/>
                <w:highlight w:val="none"/>
                <w:lang w:val="en-US" w:eastAsia="zh-CN"/>
              </w:rPr>
              <w:t>33000</w:t>
            </w:r>
          </w:p>
        </w:tc>
        <w:tc>
          <w:tcPr>
            <w:tcW w:w="3099"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805" w:type="dxa"/>
            <w:noWrap w:val="0"/>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20" w:lineRule="exact"/>
              <w:ind w:left="0" w:right="0"/>
              <w:jc w:val="center"/>
              <w:textAlignment w:val="auto"/>
              <w:rPr>
                <w:rFonts w:hint="default"/>
                <w:b/>
                <w:bCs/>
                <w:color w:val="auto"/>
                <w:sz w:val="24"/>
                <w:szCs w:val="21"/>
                <w:highlight w:val="none"/>
              </w:rPr>
            </w:pPr>
            <w:r>
              <w:rPr>
                <w:rFonts w:hint="default"/>
                <w:b/>
                <w:bCs/>
                <w:color w:val="auto"/>
                <w:sz w:val="24"/>
                <w:szCs w:val="21"/>
                <w:highlight w:val="none"/>
              </w:rPr>
              <w:t>备     注</w:t>
            </w:r>
          </w:p>
        </w:tc>
        <w:tc>
          <w:tcPr>
            <w:tcW w:w="12393" w:type="dxa"/>
            <w:gridSpan w:val="4"/>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20" w:lineRule="exact"/>
              <w:ind w:left="469" w:leftChars="75" w:right="0" w:hanging="234" w:hangingChars="1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val="en-US" w:eastAsia="zh-CN"/>
              </w:rPr>
              <w:t>.微（轻）型为总质量小于等于4500kg，中型车为总质量大于4500kg且小于12000kg，重型车为总质量等于大于12000kg；</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20" w:lineRule="exact"/>
              <w:ind w:left="469" w:leftChars="75" w:right="0" w:hanging="234" w:hangingChars="100"/>
              <w:jc w:val="left"/>
              <w:textAlignment w:val="auto"/>
              <w:rPr>
                <w:rFonts w:hint="default" w:eastAsia="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.实际补助金额=补助标准*时间系数，时间系数：2023年注销的为1.0；202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年注销的为0.</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；202</w:t>
            </w:r>
            <w:r>
              <w:rPr>
                <w:rFonts w:hint="eastAsia" w:ascii="仿宋_GB2312" w:hAnsi="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年注销的为0.</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w:t>
            </w:r>
          </w:p>
        </w:tc>
      </w:tr>
    </w:tbl>
    <w:p>
      <w:pPr>
        <w:widowControl/>
        <w:jc w:val="left"/>
        <w:rPr>
          <w:rFonts w:hint="eastAsia" w:ascii="宋体" w:hAnsi="宋体" w:eastAsia="宋体" w:cs="宋体"/>
          <w:color w:val="auto"/>
          <w:sz w:val="21"/>
          <w:szCs w:val="15"/>
          <w:highlight w:val="none"/>
          <w:lang w:val="en-US" w:eastAsia="zh-CN"/>
        </w:rPr>
        <w:sectPr>
          <w:headerReference r:id="rId17" w:type="first"/>
          <w:footerReference r:id="rId20" w:type="first"/>
          <w:headerReference r:id="rId15" w:type="default"/>
          <w:footerReference r:id="rId18" w:type="default"/>
          <w:headerReference r:id="rId16" w:type="even"/>
          <w:footerReference r:id="rId19" w:type="even"/>
          <w:pgSz w:w="16838" w:h="11906" w:orient="landscape"/>
          <w:pgMar w:top="1588" w:right="2098" w:bottom="1474" w:left="1985"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rPr>
      </w:pPr>
      <w:r>
        <w:rPr>
          <w:rFonts w:hint="eastAsia" w:ascii="仿宋_GB2312" w:hAnsi="仿宋_GB2312" w:eastAsia="仿宋_GB2312" w:cs="仿宋_GB2312"/>
          <w:bCs/>
          <w:color w:val="auto"/>
          <w:szCs w:val="32"/>
          <w:highlight w:val="none"/>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highlight w:val="none"/>
          <w:lang w:eastAsia="zh-CN"/>
        </w:rPr>
      </w:pPr>
      <w:bookmarkStart w:id="2" w:name="_Hlk507143419"/>
      <w:r>
        <w:rPr>
          <w:rFonts w:hint="eastAsia" w:ascii="方正小标宋简体" w:hAnsi="方正小标宋简体" w:eastAsia="方正小标宋简体" w:cs="方正小标宋简体"/>
          <w:bCs/>
          <w:color w:val="auto"/>
          <w:sz w:val="44"/>
          <w:szCs w:val="44"/>
          <w:highlight w:val="none"/>
          <w:lang w:eastAsia="zh-CN"/>
        </w:rPr>
        <w:t>嘉兴</w:t>
      </w:r>
      <w:r>
        <w:rPr>
          <w:rFonts w:hint="eastAsia" w:ascii="方正小标宋简体" w:hAnsi="方正小标宋简体" w:eastAsia="方正小标宋简体" w:cs="方正小标宋简体"/>
          <w:bCs/>
          <w:color w:val="auto"/>
          <w:sz w:val="44"/>
          <w:szCs w:val="44"/>
          <w:highlight w:val="none"/>
        </w:rPr>
        <w:t>市国四营运</w:t>
      </w:r>
      <w:r>
        <w:rPr>
          <w:rFonts w:hint="eastAsia" w:ascii="方正小标宋简体" w:hAnsi="方正小标宋简体" w:eastAsia="方正小标宋简体" w:cs="方正小标宋简体"/>
          <w:bCs/>
          <w:color w:val="auto"/>
          <w:sz w:val="44"/>
          <w:szCs w:val="44"/>
          <w:highlight w:val="none"/>
          <w:lang w:eastAsia="zh-CN"/>
        </w:rPr>
        <w:t>柴油</w:t>
      </w:r>
      <w:r>
        <w:rPr>
          <w:rFonts w:hint="eastAsia" w:ascii="方正小标宋简体" w:hAnsi="方正小标宋简体" w:eastAsia="方正小标宋简体" w:cs="方正小标宋简体"/>
          <w:bCs/>
          <w:color w:val="auto"/>
          <w:sz w:val="44"/>
          <w:szCs w:val="44"/>
          <w:highlight w:val="none"/>
        </w:rPr>
        <w:t>货车</w:t>
      </w:r>
      <w:r>
        <w:rPr>
          <w:rFonts w:hint="eastAsia" w:ascii="方正小标宋简体" w:hAnsi="方正小标宋简体" w:eastAsia="方正小标宋简体" w:cs="方正小标宋简体"/>
          <w:bCs/>
          <w:color w:val="auto"/>
          <w:sz w:val="44"/>
          <w:szCs w:val="44"/>
          <w:highlight w:val="none"/>
          <w:lang w:eastAsia="zh-CN"/>
        </w:rPr>
        <w:t>淘汰补助申请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方正小标宋_GBK"/>
          <w:bCs/>
          <w:color w:val="auto"/>
          <w:szCs w:val="28"/>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办理工作流程</w:t>
      </w:r>
      <w:bookmarkEnd w:id="2"/>
    </w:p>
    <w:p>
      <w:pPr>
        <w:pStyle w:val="3"/>
        <w:rPr>
          <w:rFonts w:hint="eastAsia"/>
          <w:highlight w:val="none"/>
          <w:lang w:eastAsia="zh-CN"/>
        </w:rPr>
      </w:pPr>
    </w:p>
    <w:p>
      <w:pPr>
        <w:spacing w:line="560" w:lineRule="exact"/>
        <w:jc w:val="left"/>
        <w:rPr>
          <w:rFonts w:ascii="黑体" w:hAnsi="黑体" w:eastAsia="黑体" w:cs="方正小标宋_GBK"/>
          <w:bCs/>
          <w:szCs w:val="32"/>
          <w:highlight w:val="none"/>
        </w:rPr>
      </w:pPr>
      <w:r>
        <w:rPr>
          <w:highlight w:val="none"/>
        </w:rPr>
        <mc:AlternateContent>
          <mc:Choice Requires="wps">
            <w:drawing>
              <wp:anchor distT="0" distB="0" distL="114300" distR="114300" simplePos="0" relativeHeight="251685888" behindDoc="0" locked="0" layoutInCell="1" allowOverlap="1">
                <wp:simplePos x="0" y="0"/>
                <wp:positionH relativeFrom="column">
                  <wp:posOffset>-504825</wp:posOffset>
                </wp:positionH>
                <wp:positionV relativeFrom="paragraph">
                  <wp:posOffset>173990</wp:posOffset>
                </wp:positionV>
                <wp:extent cx="2886710" cy="513715"/>
                <wp:effectExtent l="4445" t="4445" r="23495" b="15240"/>
                <wp:wrapNone/>
                <wp:docPr id="118" name="文本框 118"/>
                <wp:cNvGraphicFramePr/>
                <a:graphic xmlns:a="http://schemas.openxmlformats.org/drawingml/2006/main">
                  <a:graphicData uri="http://schemas.microsoft.com/office/word/2010/wordprocessingShape">
                    <wps:wsp>
                      <wps:cNvSpPr txBox="1"/>
                      <wps:spPr>
                        <a:xfrm>
                          <a:off x="0" y="0"/>
                          <a:ext cx="2886710" cy="513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hAnsi="宋体" w:cs="宋体"/>
                                <w:spacing w:val="5"/>
                                <w:sz w:val="18"/>
                                <w:szCs w:val="18"/>
                              </w:rPr>
                              <w:t>车辆所在企业登录浙里办（交通一键碳货车淘汰专区），按照系统提示填写车辆信息，并上传相应附件</w:t>
                            </w:r>
                          </w:p>
                        </w:txbxContent>
                      </wps:txbx>
                      <wps:bodyPr upright="1"/>
                    </wps:wsp>
                  </a:graphicData>
                </a:graphic>
              </wp:anchor>
            </w:drawing>
          </mc:Choice>
          <mc:Fallback>
            <w:pict>
              <v:shape id="_x0000_s1026" o:spid="_x0000_s1026" o:spt="202" type="#_x0000_t202" style="position:absolute;left:0pt;margin-left:-39.75pt;margin-top:13.7pt;height:40.45pt;width:227.3pt;z-index:251685888;mso-width-relative:page;mso-height-relative:page;" fillcolor="#FFFFFF" filled="t" stroked="t" coordsize="21600,21600" o:gfxdata="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FoL7raAAAACgEAAA8AAAAAAAAAAQAgAAAAIgAAAGRycy9kb3ducmV2LnhtbFBLAQIU&#10;ABQAAAAIAIdO4kAloLCT8QEAAOwDAAAOAAAAAAAAAAEAIAAAACkBAABkcnMvZTJvRG9jLnhtbFBL&#10;BQYAAAAABgAGAFkBAACMBQAAAAA=&#10;">
                <v:fill on="t" focussize="0,0"/>
                <v:stroke color="#000000" joinstyle="miter"/>
                <v:imagedata o:title=""/>
                <o:lock v:ext="edit" aspectratio="f"/>
                <v:textbox>
                  <w:txbxContent>
                    <w:p>
                      <w:pPr>
                        <w:spacing w:line="240" w:lineRule="exact"/>
                        <w:rPr>
                          <w:sz w:val="18"/>
                          <w:szCs w:val="18"/>
                        </w:rPr>
                      </w:pPr>
                      <w:r>
                        <w:rPr>
                          <w:rFonts w:hint="eastAsia" w:ascii="仿宋_GB2312" w:hAnsi="宋体" w:cs="宋体"/>
                          <w:spacing w:val="5"/>
                          <w:sz w:val="18"/>
                          <w:szCs w:val="18"/>
                        </w:rPr>
                        <w:t>车辆所在企业登录浙里办（交通一键碳货车淘汰专区），按照系统提示填写车辆信息，并上传相应附件</w:t>
                      </w:r>
                    </w:p>
                  </w:txbxContent>
                </v:textbox>
              </v:shape>
            </w:pict>
          </mc:Fallback>
        </mc:AlternateContent>
      </w:r>
      <w:r>
        <w:rPr>
          <w:highlight w:val="none"/>
        </w:rPr>
        <mc:AlternateContent>
          <mc:Choice Requires="wps">
            <w:drawing>
              <wp:anchor distT="0" distB="0" distL="114300" distR="114300" simplePos="0" relativeHeight="251678720" behindDoc="0" locked="0" layoutInCell="1" allowOverlap="1">
                <wp:simplePos x="0" y="0"/>
                <wp:positionH relativeFrom="column">
                  <wp:posOffset>1416050</wp:posOffset>
                </wp:positionH>
                <wp:positionV relativeFrom="paragraph">
                  <wp:posOffset>191135</wp:posOffset>
                </wp:positionV>
                <wp:extent cx="469900" cy="1462405"/>
                <wp:effectExtent l="5080" t="0" r="56515" b="6350"/>
                <wp:wrapNone/>
                <wp:docPr id="114" name="肘形连接符 114"/>
                <wp:cNvGraphicFramePr/>
                <a:graphic xmlns:a="http://schemas.openxmlformats.org/drawingml/2006/main">
                  <a:graphicData uri="http://schemas.microsoft.com/office/word/2010/wordprocessingShape">
                    <wps:wsp>
                      <wps:cNvCnPr>
                        <a:stCxn id="118" idx="2"/>
                        <a:endCxn id="93" idx="0"/>
                      </wps:cNvCnPr>
                      <wps:spPr>
                        <a:xfrm rot="-5400000" flipH="1">
                          <a:off x="0" y="0"/>
                          <a:ext cx="469900" cy="1462405"/>
                        </a:xfrm>
                        <a:prstGeom prst="bentConnector3">
                          <a:avLst>
                            <a:gd name="adj1" fmla="val 49866"/>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flip:x;margin-left:111.5pt;margin-top:15.05pt;height:115.15pt;width:37pt;rotation:5898240f;z-index:251678720;mso-width-relative:page;mso-height-relative:page;" filled="f" stroked="t" coordsize="21600,21600" o:gfxdata="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Q8kVXXAAAACgEAAA8AAAAAAAAAAQAgAAAAIgAAAGRycy9kb3ducmV2LnhtbFBL&#10;AQIUABQAAAAIAIdO4kB8BzLyMAIAADEEAAAOAAAAAAAAAAEAIAAAACYBAABkcnMvZTJvRG9jLnht&#10;bFBLBQYAAAAABgAGAFkBAADIBQAAAAA=&#10;" adj="10771">
                <v:fill on="f" focussize="0,0"/>
                <v:stroke color="#000000" joinstyle="miter" endarrow="open"/>
                <v:imagedata o:title=""/>
                <o:lock v:ext="edit" aspectratio="f"/>
              </v:shape>
            </w:pict>
          </mc:Fallback>
        </mc:AlternateContent>
      </w:r>
      <w:r>
        <w:rPr>
          <w:highlight w:val="none"/>
        </w:rPr>
        <mc:AlternateContent>
          <mc:Choice Requires="wps">
            <w:drawing>
              <wp:anchor distT="0" distB="0" distL="114300" distR="114300" simplePos="0" relativeHeight="251679744" behindDoc="0" locked="0" layoutInCell="1" allowOverlap="1">
                <wp:simplePos x="0" y="0"/>
                <wp:positionH relativeFrom="column">
                  <wp:posOffset>2505075</wp:posOffset>
                </wp:positionH>
                <wp:positionV relativeFrom="paragraph">
                  <wp:posOffset>183515</wp:posOffset>
                </wp:positionV>
                <wp:extent cx="3058160" cy="504190"/>
                <wp:effectExtent l="5080" t="4445" r="22860" b="5715"/>
                <wp:wrapNone/>
                <wp:docPr id="122" name="文本框 122"/>
                <wp:cNvGraphicFramePr/>
                <a:graphic xmlns:a="http://schemas.openxmlformats.org/drawingml/2006/main">
                  <a:graphicData uri="http://schemas.microsoft.com/office/word/2010/wordprocessingShape">
                    <wps:wsp>
                      <wps:cNvSpPr txBox="1"/>
                      <wps:spPr>
                        <a:xfrm>
                          <a:off x="0" y="0"/>
                          <a:ext cx="3058160" cy="504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hAnsi="宋体" w:cs="宋体"/>
                                <w:spacing w:val="5"/>
                                <w:sz w:val="18"/>
                                <w:szCs w:val="18"/>
                              </w:rPr>
                              <w:t>车主（个体工商业户）或其他授权委托人办理的，可以通过线下受理点提供的委托办理方式，提起线上申请</w:t>
                            </w:r>
                          </w:p>
                        </w:txbxContent>
                      </wps:txbx>
                      <wps:bodyPr upright="1"/>
                    </wps:wsp>
                  </a:graphicData>
                </a:graphic>
              </wp:anchor>
            </w:drawing>
          </mc:Choice>
          <mc:Fallback>
            <w:pict>
              <v:shape id="_x0000_s1026" o:spid="_x0000_s1026" o:spt="202" type="#_x0000_t202" style="position:absolute;left:0pt;margin-left:197.25pt;margin-top:14.45pt;height:39.7pt;width:240.8pt;z-index:251679744;mso-width-relative:page;mso-height-relative:page;" fillcolor="#FFFFFF" filled="t" stroked="t" coordsize="21600,21600" o:gfxdata="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BXXfNkAAAAKAQAADwAAAAAAAAABACAAAAAiAAAAZHJzL2Rvd25yZXYueG1sUEsB&#10;AhQAFAAAAAgAh07iQITQsZf0AQAA7AMAAA4AAAAAAAAAAQAgAAAAKAEAAGRycy9lMm9Eb2MueG1s&#10;UEsFBgAAAAAGAAYAWQEAAI4FAAAAAA==&#10;">
                <v:fill on="t" focussize="0,0"/>
                <v:stroke color="#000000" joinstyle="miter"/>
                <v:imagedata o:title=""/>
                <o:lock v:ext="edit" aspectratio="f"/>
                <v:textbox>
                  <w:txbxContent>
                    <w:p>
                      <w:pPr>
                        <w:spacing w:line="240" w:lineRule="exact"/>
                        <w:rPr>
                          <w:sz w:val="18"/>
                          <w:szCs w:val="18"/>
                        </w:rPr>
                      </w:pPr>
                      <w:r>
                        <w:rPr>
                          <w:rFonts w:hint="eastAsia" w:ascii="仿宋_GB2312" w:hAnsi="宋体" w:cs="宋体"/>
                          <w:spacing w:val="5"/>
                          <w:sz w:val="18"/>
                          <w:szCs w:val="18"/>
                        </w:rPr>
                        <w:t>车主（个体工商业户）或其他授权委托人办理的，可以通过线下受理点提供的委托办理方式，提起线上申请</w:t>
                      </w:r>
                    </w:p>
                  </w:txbxContent>
                </v:textbox>
              </v:shape>
            </w:pict>
          </mc:Fallback>
        </mc:AlternateContent>
      </w: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80768" behindDoc="0" locked="0" layoutInCell="1" allowOverlap="1">
                <wp:simplePos x="0" y="0"/>
                <wp:positionH relativeFrom="column">
                  <wp:posOffset>2973070</wp:posOffset>
                </wp:positionH>
                <wp:positionV relativeFrom="paragraph">
                  <wp:posOffset>-259080</wp:posOffset>
                </wp:positionV>
                <wp:extent cx="469900" cy="1633220"/>
                <wp:effectExtent l="48895" t="0" r="13335" b="6350"/>
                <wp:wrapNone/>
                <wp:docPr id="113" name="肘形连接符 113"/>
                <wp:cNvGraphicFramePr/>
                <a:graphic xmlns:a="http://schemas.openxmlformats.org/drawingml/2006/main">
                  <a:graphicData uri="http://schemas.microsoft.com/office/word/2010/wordprocessingShape">
                    <wps:wsp>
                      <wps:cNvCnPr>
                        <a:stCxn id="122" idx="2"/>
                        <a:endCxn id="93" idx="0"/>
                      </wps:cNvCnPr>
                      <wps:spPr>
                        <a:xfrm rot="5400000">
                          <a:off x="0" y="0"/>
                          <a:ext cx="469900" cy="163322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234.1pt;margin-top:-20.4pt;height:128.6pt;width:37pt;rotation:5898240f;z-index:251680768;mso-width-relative:page;mso-height-relative:page;" filled="f" stroked="t" coordsize="21600,21600" o:gfxdata="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e1CVb2gAAAAsBAAAPAAAAAAAAAAEAIAAAACIAAABkcnMvZG93bnJldi54bWxQSwECFAAU&#10;AAAACACHTuJAHV0HuygCAAAmBAAADgAAAAAAAAABACAAAAApAQAAZHJzL2Uyb0RvYy54bWxQSwUG&#10;AAAAAAYABgBZAQAAwwUAAAAA&#10;" adj="10800">
                <v:fill on="f" focussize="0,0"/>
                <v:stroke color="#000000" joinstyle="miter" endarrow="open"/>
                <v:imagedata o:title=""/>
                <o:lock v:ext="edit" aspectratio="f"/>
              </v:shape>
            </w:pict>
          </mc:Fallback>
        </mc:AlternateContent>
      </w:r>
      <w:r>
        <w:rPr>
          <w:highlight w:val="none"/>
        </w:rPr>
        <mc:AlternateContent>
          <mc:Choice Requires="wps">
            <w:drawing>
              <wp:anchor distT="0" distB="0" distL="114300" distR="114300" simplePos="0" relativeHeight="251681792" behindDoc="0" locked="0" layoutInCell="1" allowOverlap="1">
                <wp:simplePos x="0" y="0"/>
                <wp:positionH relativeFrom="column">
                  <wp:posOffset>2973070</wp:posOffset>
                </wp:positionH>
                <wp:positionV relativeFrom="paragraph">
                  <wp:posOffset>-259080</wp:posOffset>
                </wp:positionV>
                <wp:extent cx="469900" cy="1633220"/>
                <wp:effectExtent l="48895" t="0" r="13335" b="6350"/>
                <wp:wrapNone/>
                <wp:docPr id="105" name="肘形连接符 105"/>
                <wp:cNvGraphicFramePr/>
                <a:graphic xmlns:a="http://schemas.openxmlformats.org/drawingml/2006/main">
                  <a:graphicData uri="http://schemas.microsoft.com/office/word/2010/wordprocessingShape">
                    <wps:wsp>
                      <wps:cNvCnPr>
                        <a:stCxn id="122" idx="2"/>
                        <a:endCxn id="93" idx="0"/>
                      </wps:cNvCnPr>
                      <wps:spPr>
                        <a:xfrm rot="5400000">
                          <a:off x="0" y="0"/>
                          <a:ext cx="469900" cy="163322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234.1pt;margin-top:-20.4pt;height:128.6pt;width:37pt;rotation:5898240f;z-index:251681792;mso-width-relative:page;mso-height-relative:page;" filled="f" stroked="t" coordsize="21600,21600" o:gfxdata="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7UJVvaAAAACwEAAA8AAAAAAAAAAQAgAAAAIgAAAGRycy9kb3ducmV2LnhtbFBLAQIUABQA&#10;AAAIAIdO4kBczT3dJwIAACYEAAAOAAAAAAAAAAEAIAAAACkBAABkcnMvZTJvRG9jLnhtbFBLBQYA&#10;AAAABgAGAFkBAADCBQAAAAA=&#10;" adj="10800">
                <v:fill on="f" focussize="0,0"/>
                <v:stroke color="#000000" joinstyle="miter" endarrow="open"/>
                <v:imagedata o:title=""/>
                <o:lock v:ext="edit" aspectratio="f"/>
              </v:shape>
            </w:pict>
          </mc:Fallback>
        </mc:AlternateContent>
      </w:r>
    </w:p>
    <w:p>
      <w:pPr>
        <w:spacing w:line="560" w:lineRule="exact"/>
        <w:ind w:firstLine="640" w:firstLineChars="200"/>
        <w:jc w:val="left"/>
        <w:rPr>
          <w:rFonts w:ascii="仿宋_GB2312" w:hAnsi="仿宋_GB2312"/>
          <w:color w:val="FF6600"/>
          <w:kern w:val="0"/>
          <w:szCs w:val="32"/>
          <w:highlight w:val="none"/>
        </w:rPr>
      </w:pP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82816" behindDoc="0" locked="0" layoutInCell="1" allowOverlap="1">
                <wp:simplePos x="0" y="0"/>
                <wp:positionH relativeFrom="column">
                  <wp:posOffset>3975735</wp:posOffset>
                </wp:positionH>
                <wp:positionV relativeFrom="paragraph">
                  <wp:posOffset>344805</wp:posOffset>
                </wp:positionV>
                <wp:extent cx="553085" cy="31305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553085" cy="313055"/>
                        </a:xfrm>
                        <a:prstGeom prst="rect">
                          <a:avLst/>
                        </a:prstGeom>
                        <a:solidFill>
                          <a:srgbClr val="FFFFFF">
                            <a:alpha val="0"/>
                          </a:srgbClr>
                        </a:solidFill>
                        <a:ln>
                          <a:noFill/>
                        </a:ln>
                      </wps:spPr>
                      <wps:txbx>
                        <w:txbxContent>
                          <w:p>
                            <w:pPr>
                              <w:spacing w:line="240" w:lineRule="exact"/>
                              <w:rPr>
                                <w:rFonts w:ascii="宋体"/>
                                <w:sz w:val="18"/>
                                <w:szCs w:val="18"/>
                              </w:rPr>
                            </w:pPr>
                            <w:r>
                              <w:rPr>
                                <w:rFonts w:hint="eastAsia" w:ascii="宋体" w:hAnsi="宋体" w:cs="宋体"/>
                                <w:sz w:val="18"/>
                                <w:szCs w:val="18"/>
                              </w:rPr>
                              <w:t>不符合</w:t>
                            </w:r>
                          </w:p>
                        </w:txbxContent>
                      </wps:txbx>
                      <wps:bodyPr upright="1"/>
                    </wps:wsp>
                  </a:graphicData>
                </a:graphic>
              </wp:anchor>
            </w:drawing>
          </mc:Choice>
          <mc:Fallback>
            <w:pict>
              <v:shape id="_x0000_s1026" o:spid="_x0000_s1026" o:spt="202" type="#_x0000_t202" style="position:absolute;left:0pt;margin-left:313.05pt;margin-top:27.15pt;height:24.65pt;width:43.55pt;z-index:251682816;mso-width-relative:page;mso-height-relative:page;" fillcolor="#FFFFFF" filled="t" stroked="f" coordsize="21600,21600" o:gfxdata="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IDZCtgAAAAKAQAADwAAAAAAAAABACAAAAAiAAAAZHJzL2Rvd25yZXYueG1sUEsBAhQAFAAAAAgA&#10;h07iQNPXXe+zAQAARwMAAA4AAAAAAAAAAQAgAAAAJwEAAGRycy9lMm9Eb2MueG1sUEsFBgAAAAAG&#10;AAYAWQEAAEwFAAAAAA==&#10;">
                <v:fill on="t" opacity="0f" focussize="0,0"/>
                <v:stroke on="f"/>
                <v:imagedata o:title=""/>
                <o:lock v:ext="edit" aspectratio="f"/>
                <v:textbox>
                  <w:txbxContent>
                    <w:p>
                      <w:pPr>
                        <w:spacing w:line="240" w:lineRule="exact"/>
                        <w:rPr>
                          <w:rFonts w:ascii="宋体"/>
                          <w:sz w:val="18"/>
                          <w:szCs w:val="18"/>
                        </w:rPr>
                      </w:pPr>
                      <w:r>
                        <w:rPr>
                          <w:rFonts w:hint="eastAsia" w:ascii="宋体" w:hAnsi="宋体" w:cs="宋体"/>
                          <w:sz w:val="18"/>
                          <w:szCs w:val="18"/>
                        </w:rPr>
                        <w:t>不符合</w:t>
                      </w:r>
                    </w:p>
                  </w:txbxContent>
                </v:textbox>
              </v:shape>
            </w:pict>
          </mc:Fallback>
        </mc:AlternateContent>
      </w:r>
      <w:r>
        <w:rPr>
          <w:highlight w:val="none"/>
        </w:rPr>
        <mc:AlternateContent>
          <mc:Choice Requires="wps">
            <w:drawing>
              <wp:anchor distT="0" distB="0" distL="114300" distR="114300" simplePos="0" relativeHeight="251683840" behindDoc="0" locked="0" layoutInCell="1" allowOverlap="1">
                <wp:simplePos x="0" y="0"/>
                <wp:positionH relativeFrom="column">
                  <wp:posOffset>738505</wp:posOffset>
                </wp:positionH>
                <wp:positionV relativeFrom="paragraph">
                  <wp:posOffset>90805</wp:posOffset>
                </wp:positionV>
                <wp:extent cx="3324225" cy="949325"/>
                <wp:effectExtent l="17145" t="5080" r="30480" b="17145"/>
                <wp:wrapNone/>
                <wp:docPr id="93" name="菱形 93"/>
                <wp:cNvGraphicFramePr/>
                <a:graphic xmlns:a="http://schemas.openxmlformats.org/drawingml/2006/main">
                  <a:graphicData uri="http://schemas.microsoft.com/office/word/2010/wordprocessingShape">
                    <wps:wsp>
                      <wps:cNvSpPr/>
                      <wps:spPr>
                        <a:xfrm>
                          <a:off x="0" y="0"/>
                          <a:ext cx="3324225" cy="949325"/>
                        </a:xfrm>
                        <a:prstGeom prst="diamond">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4" type="#_x0000_t4" style="position:absolute;left:0pt;margin-left:58.15pt;margin-top:7.15pt;height:74.75pt;width:261.75pt;z-index:251683840;mso-width-relative:page;mso-height-relative:page;" filled="f" stroked="t" coordsize="21600,21600" o:gfxdata="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4KSmNcAAAAKAQAADwAA&#10;AAAAAAABACAAAAAiAAAAZHJzL2Rvd25yZXYueG1sUEsBAhQAFAAAAAgAh07iQLoNP5DeAQAArAMA&#10;AA4AAAAAAAAAAQAgAAAAJgEAAGRycy9lMm9Eb2MueG1sUEsFBgAAAAAGAAYAWQEAAHYFAAAAAA==&#10;">
                <v:fill on="f" focussize="0,0"/>
                <v:stroke color="#000000" joinstyle="miter"/>
                <v:imagedata o:title=""/>
                <o:lock v:ext="edit" aspectratio="f"/>
              </v:shape>
            </w:pict>
          </mc:Fallback>
        </mc:AlternateContent>
      </w: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84864" behindDoc="0" locked="0" layoutInCell="1" allowOverlap="1">
                <wp:simplePos x="0" y="0"/>
                <wp:positionH relativeFrom="column">
                  <wp:posOffset>4525010</wp:posOffset>
                </wp:positionH>
                <wp:positionV relativeFrom="paragraph">
                  <wp:posOffset>34290</wp:posOffset>
                </wp:positionV>
                <wp:extent cx="734060" cy="323215"/>
                <wp:effectExtent l="4445" t="4445" r="23495" b="15240"/>
                <wp:wrapNone/>
                <wp:docPr id="94" name="文本框 94"/>
                <wp:cNvGraphicFramePr/>
                <a:graphic xmlns:a="http://schemas.openxmlformats.org/drawingml/2006/main">
                  <a:graphicData uri="http://schemas.microsoft.com/office/word/2010/wordprocessingShape">
                    <wps:wsp>
                      <wps:cNvSpPr txBox="1"/>
                      <wps:spPr>
                        <a:xfrm>
                          <a:off x="0" y="0"/>
                          <a:ext cx="734060" cy="323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cs="宋体"/>
                                <w:sz w:val="18"/>
                                <w:szCs w:val="18"/>
                              </w:rPr>
                              <w:t>告知车主</w:t>
                            </w:r>
                          </w:p>
                        </w:txbxContent>
                      </wps:txbx>
                      <wps:bodyPr upright="1"/>
                    </wps:wsp>
                  </a:graphicData>
                </a:graphic>
              </wp:anchor>
            </w:drawing>
          </mc:Choice>
          <mc:Fallback>
            <w:pict>
              <v:shape id="_x0000_s1026" o:spid="_x0000_s1026" o:spt="202" type="#_x0000_t202" style="position:absolute;left:0pt;margin-left:356.3pt;margin-top:2.7pt;height:25.45pt;width:57.8pt;z-index:251684864;mso-width-relative:page;mso-height-relative:page;" fillcolor="#FFFFFF" filled="t" stroked="t" coordsize="21600,21600" o:gfxdata="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5K3SzYAAAACAEAAA8AAAAAAAAAAQAgAAAAIgAAAGRycy9kb3ducmV2LnhtbFBLAQIUABQA&#10;AAAIAIdO4kDd9FLn8AEAAOkDAAAOAAAAAAAAAAEAIAAAACcBAABkcnMvZTJvRG9jLnhtbFBLBQYA&#10;AAAABgAGAFkBAACJBQAAAAA=&#10;">
                <v:fill on="t" focussize="0,0"/>
                <v:stroke color="#000000" joinstyle="miter"/>
                <v:imagedata o:title=""/>
                <o:lock v:ext="edit" aspectratio="f"/>
                <v:textbox>
                  <w:txbxContent>
                    <w:p>
                      <w:pPr>
                        <w:rPr>
                          <w:rFonts w:ascii="宋体"/>
                          <w:sz w:val="18"/>
                          <w:szCs w:val="18"/>
                        </w:rPr>
                      </w:pPr>
                      <w:r>
                        <w:rPr>
                          <w:rFonts w:hint="eastAsia" w:ascii="宋体" w:hAnsi="宋体" w:cs="宋体"/>
                          <w:sz w:val="18"/>
                          <w:szCs w:val="18"/>
                        </w:rPr>
                        <w:t>告知车主</w:t>
                      </w:r>
                    </w:p>
                  </w:txbxContent>
                </v:textbox>
              </v:shape>
            </w:pict>
          </mc:Fallback>
        </mc:AlternateContent>
      </w:r>
      <w:r>
        <w:rPr>
          <w:highlight w:val="none"/>
        </w:rPr>
        <mc:AlternateContent>
          <mc:Choice Requires="wps">
            <w:drawing>
              <wp:anchor distT="0" distB="0" distL="114300" distR="114300" simplePos="0" relativeHeight="251677696" behindDoc="0" locked="0" layoutInCell="1" allowOverlap="1">
                <wp:simplePos x="0" y="0"/>
                <wp:positionH relativeFrom="column">
                  <wp:posOffset>4058920</wp:posOffset>
                </wp:positionH>
                <wp:positionV relativeFrom="paragraph">
                  <wp:posOffset>210820</wp:posOffset>
                </wp:positionV>
                <wp:extent cx="457200" cy="0"/>
                <wp:effectExtent l="0" t="38100" r="0" b="38100"/>
                <wp:wrapNone/>
                <wp:docPr id="109" name="直接连接符 109"/>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9.6pt;margin-top:16.6pt;height:0pt;width:36pt;z-index:251677696;mso-width-relative:page;mso-height-relative:page;" filled="f" stroked="t" coordsize="21600,21600" o:gfxdata="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9V642AAAAAkB&#10;AAAPAAAAAAAAAAEAIAAAACIAAABkcnMvZG93bnJldi54bWxQSwECFAAUAAAACACHTuJA77fdNuIB&#10;AACdAwAADgAAAAAAAAABACAAAAAnAQAAZHJzL2Uyb0RvYy54bWxQSwUGAAAAAAYABgBZAQAAewUA&#10;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86912" behindDoc="0" locked="0" layoutInCell="1" allowOverlap="1">
                <wp:simplePos x="0" y="0"/>
                <wp:positionH relativeFrom="column">
                  <wp:posOffset>1014730</wp:posOffset>
                </wp:positionH>
                <wp:positionV relativeFrom="paragraph">
                  <wp:posOffset>36830</wp:posOffset>
                </wp:positionV>
                <wp:extent cx="2971800" cy="847725"/>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2971800" cy="847725"/>
                        </a:xfrm>
                        <a:prstGeom prst="rect">
                          <a:avLst/>
                        </a:prstGeom>
                        <a:noFill/>
                        <a:ln>
                          <a:noFill/>
                        </a:ln>
                      </wps:spPr>
                      <wps:txbx>
                        <w:txbxContent>
                          <w:p>
                            <w:pPr>
                              <w:jc w:val="center"/>
                              <w:rPr>
                                <w:rFonts w:ascii="宋体"/>
                                <w:sz w:val="18"/>
                                <w:szCs w:val="18"/>
                              </w:rPr>
                            </w:pPr>
                            <w:r>
                              <w:rPr>
                                <w:rFonts w:hint="eastAsia" w:ascii="宋体" w:hAnsi="宋体" w:cs="宋体"/>
                                <w:sz w:val="18"/>
                                <w:szCs w:val="18"/>
                              </w:rPr>
                              <w:t>交通运输部门对提交的申报信息进行线上预审</w:t>
                            </w:r>
                          </w:p>
                          <w:p>
                            <w:pPr>
                              <w:rPr>
                                <w:rFonts w:ascii="宋体" w:hAnsi="宋体" w:cs="宋体"/>
                                <w:sz w:val="18"/>
                                <w:szCs w:val="18"/>
                              </w:rPr>
                            </w:pPr>
                          </w:p>
                        </w:txbxContent>
                      </wps:txbx>
                      <wps:bodyPr upright="1"/>
                    </wps:wsp>
                  </a:graphicData>
                </a:graphic>
              </wp:anchor>
            </w:drawing>
          </mc:Choice>
          <mc:Fallback>
            <w:pict>
              <v:shape id="_x0000_s1026" o:spid="_x0000_s1026" o:spt="202" type="#_x0000_t202" style="position:absolute;left:0pt;margin-left:79.9pt;margin-top:2.9pt;height:66.75pt;width:234pt;z-index:251686912;mso-width-relative:page;mso-height-relative:page;" filled="f" stroked="f" coordsize="21600,21600" o:gfxdata="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ey9Hq1QAAAAkBAAAPAAAAAAAAAAEAIAAAACIAAABkcnMvZG93&#10;bnJldi54bWxQSwECFAAUAAAACACHTuJAP1QpBJEBAAAEAwAADgAAAAAAAAABACAAAAAkAQAAZHJz&#10;L2Uyb0RvYy54bWxQSwUGAAAAAAYABgBZAQAAJwUAAAAA&#10;">
                <v:fill on="f" focussize="0,0"/>
                <v:stroke on="f"/>
                <v:imagedata o:title=""/>
                <o:lock v:ext="edit" aspectratio="f"/>
                <v:textbox>
                  <w:txbxContent>
                    <w:p>
                      <w:pPr>
                        <w:jc w:val="center"/>
                        <w:rPr>
                          <w:rFonts w:ascii="宋体"/>
                          <w:sz w:val="18"/>
                          <w:szCs w:val="18"/>
                        </w:rPr>
                      </w:pPr>
                      <w:r>
                        <w:rPr>
                          <w:rFonts w:hint="eastAsia" w:ascii="宋体" w:hAnsi="宋体" w:cs="宋体"/>
                          <w:sz w:val="18"/>
                          <w:szCs w:val="18"/>
                        </w:rPr>
                        <w:t>交通运输部门对提交的申报信息进行线上预审</w:t>
                      </w:r>
                    </w:p>
                    <w:p>
                      <w:pPr>
                        <w:rPr>
                          <w:rFonts w:ascii="宋体" w:hAnsi="宋体" w:cs="宋体"/>
                          <w:sz w:val="18"/>
                          <w:szCs w:val="18"/>
                        </w:rPr>
                      </w:pPr>
                    </w:p>
                  </w:txbxContent>
                </v:textbox>
              </v:shape>
            </w:pict>
          </mc:Fallback>
        </mc:AlternateContent>
      </w: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87936" behindDoc="0" locked="0" layoutInCell="1" allowOverlap="1">
                <wp:simplePos x="0" y="0"/>
                <wp:positionH relativeFrom="column">
                  <wp:posOffset>2419350</wp:posOffset>
                </wp:positionH>
                <wp:positionV relativeFrom="paragraph">
                  <wp:posOffset>339090</wp:posOffset>
                </wp:positionV>
                <wp:extent cx="7620" cy="319405"/>
                <wp:effectExtent l="36195" t="0" r="32385" b="4445"/>
                <wp:wrapNone/>
                <wp:docPr id="103" name="直接连接符 103"/>
                <wp:cNvGraphicFramePr/>
                <a:graphic xmlns:a="http://schemas.openxmlformats.org/drawingml/2006/main">
                  <a:graphicData uri="http://schemas.microsoft.com/office/word/2010/wordprocessingShape">
                    <wps:wsp>
                      <wps:cNvCnPr/>
                      <wps:spPr>
                        <a:xfrm flipH="1">
                          <a:off x="0" y="0"/>
                          <a:ext cx="7620" cy="3194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0.5pt;margin-top:26.7pt;height:25.15pt;width:0.6pt;z-index:251687936;mso-width-relative:page;mso-height-relative:page;" filled="f" stroked="t" coordsize="21600,21600" o:gfxdata="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yWx02gAAAAoBAAAPAAAAAAAAAAEAIAAAACIAAABkcnMvZG93bnJldi54bWxQSwECFAAUAAAA&#10;CACHTuJA+HmUz+wBAACqAwAADgAAAAAAAAABACAAAAApAQAAZHJzL2Uyb0RvYy54bWxQSwUGAAAA&#10;AAYABgBZAQAAhwU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88960" behindDoc="0" locked="0" layoutInCell="1" allowOverlap="1">
                <wp:simplePos x="0" y="0"/>
                <wp:positionH relativeFrom="column">
                  <wp:posOffset>2369820</wp:posOffset>
                </wp:positionH>
                <wp:positionV relativeFrom="paragraph">
                  <wp:posOffset>260350</wp:posOffset>
                </wp:positionV>
                <wp:extent cx="440690" cy="466725"/>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440690" cy="466725"/>
                        </a:xfrm>
                        <a:prstGeom prst="rect">
                          <a:avLst/>
                        </a:prstGeom>
                        <a:solidFill>
                          <a:srgbClr val="FFFFFF">
                            <a:alpha val="0"/>
                          </a:srgbClr>
                        </a:solidFill>
                        <a:ln>
                          <a:noFill/>
                        </a:ln>
                      </wps:spPr>
                      <wps:txbx>
                        <w:txbxContent>
                          <w:p>
                            <w:pPr>
                              <w:rPr>
                                <w:rFonts w:ascii="宋体"/>
                                <w:sz w:val="18"/>
                                <w:szCs w:val="18"/>
                              </w:rPr>
                            </w:pPr>
                            <w:r>
                              <w:rPr>
                                <w:rFonts w:hint="eastAsia" w:ascii="宋体" w:hAnsi="宋体" w:cs="宋体"/>
                                <w:sz w:val="18"/>
                                <w:szCs w:val="18"/>
                              </w:rPr>
                              <w:t>符合</w:t>
                            </w:r>
                          </w:p>
                        </w:txbxContent>
                      </wps:txbx>
                      <wps:bodyPr upright="1"/>
                    </wps:wsp>
                  </a:graphicData>
                </a:graphic>
              </wp:anchor>
            </w:drawing>
          </mc:Choice>
          <mc:Fallback>
            <w:pict>
              <v:shape id="_x0000_s1026" o:spid="_x0000_s1026" o:spt="202" type="#_x0000_t202" style="position:absolute;left:0pt;margin-left:186.6pt;margin-top:20.5pt;height:36.75pt;width:34.7pt;z-index:251688960;mso-width-relative:page;mso-height-relative:page;" fillcolor="#FFFFFF" filled="t" stroked="f" coordsize="21600,21600" o:gfxdata="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5J4VFtkAAAAKAQAADwAAAAAAAAABACAAAAAiAAAAZHJzL2Rvd25yZXYueG1sUEsBAhQAFAAAAAgA&#10;h07iQGJLhN6yAQAASQMAAA4AAAAAAAAAAQAgAAAAKAEAAGRycy9lMm9Eb2MueG1sUEsFBgAAAAAG&#10;AAYAWQEAAEwFAAAAAA==&#10;">
                <v:fill on="t" opacity="0f" focussize="0,0"/>
                <v:stroke on="f"/>
                <v:imagedata o:title=""/>
                <o:lock v:ext="edit" aspectratio="f"/>
                <v:textbox>
                  <w:txbxContent>
                    <w:p>
                      <w:pPr>
                        <w:rPr>
                          <w:rFonts w:ascii="宋体"/>
                          <w:sz w:val="18"/>
                          <w:szCs w:val="18"/>
                        </w:rPr>
                      </w:pPr>
                      <w:r>
                        <w:rPr>
                          <w:rFonts w:hint="eastAsia" w:ascii="宋体" w:hAnsi="宋体" w:cs="宋体"/>
                          <w:sz w:val="18"/>
                          <w:szCs w:val="18"/>
                        </w:rPr>
                        <w:t>符合</w:t>
                      </w:r>
                    </w:p>
                  </w:txbxContent>
                </v:textbox>
              </v:shape>
            </w:pict>
          </mc:Fallback>
        </mc:AlternateContent>
      </w:r>
    </w:p>
    <w:p>
      <w:pPr>
        <w:rPr>
          <w:rFonts w:ascii="仿宋_GB2312" w:hAnsi="仿宋_GB2312"/>
          <w:color w:val="FF6600"/>
          <w:kern w:val="0"/>
          <w:szCs w:val="32"/>
          <w:highlight w:val="none"/>
        </w:rPr>
      </w:pPr>
    </w:p>
    <w:p>
      <w:pPr>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89984" behindDoc="0" locked="0" layoutInCell="1" allowOverlap="1">
                <wp:simplePos x="0" y="0"/>
                <wp:positionH relativeFrom="column">
                  <wp:posOffset>227330</wp:posOffset>
                </wp:positionH>
                <wp:positionV relativeFrom="paragraph">
                  <wp:posOffset>19050</wp:posOffset>
                </wp:positionV>
                <wp:extent cx="4408805" cy="495300"/>
                <wp:effectExtent l="4445" t="5080" r="6350" b="13970"/>
                <wp:wrapNone/>
                <wp:docPr id="115" name="文本框 115"/>
                <wp:cNvGraphicFramePr/>
                <a:graphic xmlns:a="http://schemas.openxmlformats.org/drawingml/2006/main">
                  <a:graphicData uri="http://schemas.microsoft.com/office/word/2010/wordprocessingShape">
                    <wps:wsp>
                      <wps:cNvSpPr txBox="1"/>
                      <wps:spPr>
                        <a:xfrm>
                          <a:off x="0" y="0"/>
                          <a:ext cx="440880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cs="宋体"/>
                                <w:spacing w:val="5"/>
                                <w:sz w:val="18"/>
                                <w:szCs w:val="18"/>
                              </w:rPr>
                            </w:pPr>
                            <w:r>
                              <w:rPr>
                                <w:rFonts w:hint="eastAsia" w:ascii="宋体"/>
                                <w:sz w:val="18"/>
                                <w:szCs w:val="18"/>
                              </w:rPr>
                              <w:t>交</w:t>
                            </w:r>
                            <w:r>
                              <w:rPr>
                                <w:rFonts w:hint="eastAsia" w:ascii="仿宋_GB2312" w:hAnsi="宋体" w:cs="宋体"/>
                                <w:spacing w:val="5"/>
                                <w:sz w:val="18"/>
                                <w:szCs w:val="18"/>
                              </w:rPr>
                              <w:t>通部门出具淘汰补助预审凭证，车主</w:t>
                            </w:r>
                            <w:r>
                              <w:rPr>
                                <w:rFonts w:hint="eastAsia" w:ascii="仿宋_GB2312" w:hAnsi="宋体" w:cs="宋体"/>
                                <w:spacing w:val="5"/>
                                <w:sz w:val="18"/>
                                <w:szCs w:val="18"/>
                                <w:lang w:eastAsia="zh-CN"/>
                              </w:rPr>
                              <w:t>持</w:t>
                            </w:r>
                            <w:r>
                              <w:rPr>
                                <w:rFonts w:hint="eastAsia" w:ascii="仿宋_GB2312" w:hAnsi="宋体" w:cs="宋体"/>
                                <w:spacing w:val="5"/>
                                <w:sz w:val="18"/>
                                <w:szCs w:val="18"/>
                              </w:rPr>
                              <w:t>凭证将符合条件的机动车送至拆解回收企业，企业核对校验信息无误后报废回收车辆并出具《报废汽车回收证明》</w:t>
                            </w:r>
                          </w:p>
                        </w:txbxContent>
                      </wps:txbx>
                      <wps:bodyPr upright="1"/>
                    </wps:wsp>
                  </a:graphicData>
                </a:graphic>
              </wp:anchor>
            </w:drawing>
          </mc:Choice>
          <mc:Fallback>
            <w:pict>
              <v:shape id="_x0000_s1026" o:spid="_x0000_s1026" o:spt="202" type="#_x0000_t202" style="position:absolute;left:0pt;margin-left:17.9pt;margin-top:1.5pt;height:39pt;width:347.15pt;z-index:251689984;mso-width-relative:page;mso-height-relative:page;" fillcolor="#FFFFFF" filled="t" stroked="t" coordsize="21600,21600" o:gfxdata="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83NVtYAAAAHAQAADwAAAAAAAAABACAAAAAiAAAAZHJzL2Rvd25yZXYueG1sUEsBAhQA&#10;FAAAAAgAh07iQIOY4JP0AQAA7AMAAA4AAAAAAAAAAQAgAAAAJQEAAGRycy9lMm9Eb2MueG1sUEsF&#10;BgAAAAAGAAYAWQEAAIs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cs="宋体"/>
                          <w:spacing w:val="5"/>
                          <w:sz w:val="18"/>
                          <w:szCs w:val="18"/>
                        </w:rPr>
                      </w:pPr>
                      <w:r>
                        <w:rPr>
                          <w:rFonts w:hint="eastAsia" w:ascii="宋体"/>
                          <w:sz w:val="18"/>
                          <w:szCs w:val="18"/>
                        </w:rPr>
                        <w:t>交</w:t>
                      </w:r>
                      <w:r>
                        <w:rPr>
                          <w:rFonts w:hint="eastAsia" w:ascii="仿宋_GB2312" w:hAnsi="宋体" w:cs="宋体"/>
                          <w:spacing w:val="5"/>
                          <w:sz w:val="18"/>
                          <w:szCs w:val="18"/>
                        </w:rPr>
                        <w:t>通部门出具淘汰补助预审凭证，车主</w:t>
                      </w:r>
                      <w:r>
                        <w:rPr>
                          <w:rFonts w:hint="eastAsia" w:ascii="仿宋_GB2312" w:hAnsi="宋体" w:cs="宋体"/>
                          <w:spacing w:val="5"/>
                          <w:sz w:val="18"/>
                          <w:szCs w:val="18"/>
                          <w:lang w:eastAsia="zh-CN"/>
                        </w:rPr>
                        <w:t>持</w:t>
                      </w:r>
                      <w:r>
                        <w:rPr>
                          <w:rFonts w:hint="eastAsia" w:ascii="仿宋_GB2312" w:hAnsi="宋体" w:cs="宋体"/>
                          <w:spacing w:val="5"/>
                          <w:sz w:val="18"/>
                          <w:szCs w:val="18"/>
                        </w:rPr>
                        <w:t>凭证将符合条件的机动车送至拆解回收企业，企业核对校验信息无误后报废回收车辆并出具《报废汽车回收证明》</w:t>
                      </w:r>
                    </w:p>
                  </w:txbxContent>
                </v:textbox>
              </v:shape>
            </w:pict>
          </mc:Fallback>
        </mc:AlternateContent>
      </w:r>
    </w:p>
    <w:p>
      <w:pPr>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91008" behindDoc="0" locked="0" layoutInCell="1" allowOverlap="1">
                <wp:simplePos x="0" y="0"/>
                <wp:positionH relativeFrom="column">
                  <wp:posOffset>2437130</wp:posOffset>
                </wp:positionH>
                <wp:positionV relativeFrom="paragraph">
                  <wp:posOffset>233045</wp:posOffset>
                </wp:positionV>
                <wp:extent cx="1905" cy="334010"/>
                <wp:effectExtent l="36830" t="0" r="37465" b="8890"/>
                <wp:wrapNone/>
                <wp:docPr id="97" name="直接连接符 97"/>
                <wp:cNvGraphicFramePr/>
                <a:graphic xmlns:a="http://schemas.openxmlformats.org/drawingml/2006/main">
                  <a:graphicData uri="http://schemas.microsoft.com/office/word/2010/wordprocessingShape">
                    <wps:wsp>
                      <wps:cNvCnPr/>
                      <wps:spPr>
                        <a:xfrm>
                          <a:off x="0" y="0"/>
                          <a:ext cx="1905" cy="3340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1.9pt;margin-top:18.35pt;height:26.3pt;width:0.15pt;z-index:251691008;mso-width-relative:page;mso-height-relative:page;" filled="f" stroked="t" coordsize="21600,21600" o:gfxdata="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nJqyzaAAAA&#10;CQEAAA8AAAAAAAAAAQAgAAAAIgAAAGRycy9kb3ducmV2LnhtbFBLAQIUABQAAAAIAIdO4kDG1r9c&#10;4gEAAJ4DAAAOAAAAAAAAAAEAIAAAACkBAABkcnMvZTJvRG9jLnhtbFBLBQYAAAAABgAGAFkBAAB9&#10;BQAAAAA=&#10;">
                <v:fill on="f" focussize="0,0"/>
                <v:stroke color="#000000" joinstyle="round" endarrow="block"/>
                <v:imagedata o:title=""/>
                <o:lock v:ext="edit" aspectratio="f"/>
              </v:line>
            </w:pict>
          </mc:Fallback>
        </mc:AlternateContent>
      </w:r>
    </w:p>
    <w:p>
      <w:pPr>
        <w:tabs>
          <w:tab w:val="left" w:pos="6806"/>
        </w:tabs>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92032" behindDoc="0" locked="0" layoutInCell="1" allowOverlap="1">
                <wp:simplePos x="0" y="0"/>
                <wp:positionH relativeFrom="column">
                  <wp:posOffset>840740</wp:posOffset>
                </wp:positionH>
                <wp:positionV relativeFrom="paragraph">
                  <wp:posOffset>268605</wp:posOffset>
                </wp:positionV>
                <wp:extent cx="3200400" cy="892175"/>
                <wp:effectExtent l="17780" t="5080" r="20320" b="17145"/>
                <wp:wrapNone/>
                <wp:docPr id="104" name="菱形 104"/>
                <wp:cNvGraphicFramePr/>
                <a:graphic xmlns:a="http://schemas.openxmlformats.org/drawingml/2006/main">
                  <a:graphicData uri="http://schemas.microsoft.com/office/word/2010/wordprocessingShape">
                    <wps:wsp>
                      <wps:cNvSpPr/>
                      <wps:spPr>
                        <a:xfrm>
                          <a:off x="0" y="0"/>
                          <a:ext cx="3200400" cy="892175"/>
                        </a:xfrm>
                        <a:prstGeom prst="diamond">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4" type="#_x0000_t4" style="position:absolute;left:0pt;margin-left:66.2pt;margin-top:21.15pt;height:70.25pt;width:252pt;z-index:251692032;mso-width-relative:page;mso-height-relative:page;" filled="f" stroked="t" coordsize="21600,21600" o:gfxdata="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3tUWfYAAAACgEA&#10;AA8AAAAAAAAAAQAgAAAAIgAAAGRycy9kb3ducmV2LnhtbFBLAQIUABQAAAAIAIdO4kAlJPEA4QEA&#10;AK4DAAAOAAAAAAAAAAEAIAAAACcBAABkcnMvZTJvRG9jLnhtbFBLBQYAAAAABgAGAFkBAAB6BQAA&#10;AAA=&#10;">
                <v:fill on="f" focussize="0,0"/>
                <v:stroke color="#000000" joinstyle="miter"/>
                <v:imagedata o:title=""/>
                <o:lock v:ext="edit" aspectratio="f"/>
              </v:shape>
            </w:pict>
          </mc:Fallback>
        </mc:AlternateContent>
      </w: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93056" behindDoc="0" locked="0" layoutInCell="1" allowOverlap="1">
                <wp:simplePos x="0" y="0"/>
                <wp:positionH relativeFrom="column">
                  <wp:posOffset>4498340</wp:posOffset>
                </wp:positionH>
                <wp:positionV relativeFrom="paragraph">
                  <wp:posOffset>111760</wp:posOffset>
                </wp:positionV>
                <wp:extent cx="1038860" cy="456565"/>
                <wp:effectExtent l="4445" t="5080" r="23495" b="14605"/>
                <wp:wrapNone/>
                <wp:docPr id="124" name="文本框 124"/>
                <wp:cNvGraphicFramePr/>
                <a:graphic xmlns:a="http://schemas.openxmlformats.org/drawingml/2006/main">
                  <a:graphicData uri="http://schemas.microsoft.com/office/word/2010/wordprocessingShape">
                    <wps:wsp>
                      <wps:cNvSpPr txBox="1"/>
                      <wps:spPr>
                        <a:xfrm>
                          <a:off x="0" y="0"/>
                          <a:ext cx="1038860"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cs="宋体"/>
                                <w:sz w:val="18"/>
                                <w:szCs w:val="18"/>
                              </w:rPr>
                              <w:t>要求车主补齐材料</w:t>
                            </w:r>
                          </w:p>
                        </w:txbxContent>
                      </wps:txbx>
                      <wps:bodyPr lIns="108" tIns="118800" rIns="108" bIns="54" upright="1"/>
                    </wps:wsp>
                  </a:graphicData>
                </a:graphic>
              </wp:anchor>
            </w:drawing>
          </mc:Choice>
          <mc:Fallback>
            <w:pict>
              <v:shape id="_x0000_s1026" o:spid="_x0000_s1026" o:spt="202" type="#_x0000_t202" style="position:absolute;left:0pt;margin-left:354.2pt;margin-top:8.8pt;height:35.95pt;width:81.8pt;z-index:251693056;mso-width-relative:page;mso-height-relative:page;" fillcolor="#FFFFFF" filled="t" stroked="t" coordsize="21600,21600" o:gfxdata="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t7wN2AAAAAkBAAAPAAAAAAAAAAEAIAAAACIA&#10;AABkcnMvZG93bnJldi54bWxQSwECFAAUAAAACACHTuJACgfNEgkCAAAaBAAADgAAAAAAAAABACAA&#10;AAAnAQAAZHJzL2Uyb0RvYy54bWxQSwUGAAAAAAYABgBZAQAAogUAAAAA&#10;">
                <v:fill on="t" focussize="0,0"/>
                <v:stroke color="#000000" joinstyle="miter"/>
                <v:imagedata o:title=""/>
                <o:lock v:ext="edit" aspectratio="f"/>
                <v:textbox inset="0.003mm,3.3mm,0.003mm,0.0015mm">
                  <w:txbxContent>
                    <w:p>
                      <w:pPr>
                        <w:rPr>
                          <w:rFonts w:ascii="宋体"/>
                          <w:sz w:val="18"/>
                          <w:szCs w:val="18"/>
                        </w:rPr>
                      </w:pPr>
                      <w:r>
                        <w:rPr>
                          <w:rFonts w:hint="eastAsia" w:ascii="宋体" w:hAnsi="宋体" w:cs="宋体"/>
                          <w:sz w:val="18"/>
                          <w:szCs w:val="18"/>
                        </w:rPr>
                        <w:t>要求车主补齐材料</w:t>
                      </w:r>
                    </w:p>
                  </w:txbxContent>
                </v:textbox>
              </v:shape>
            </w:pict>
          </mc:Fallback>
        </mc:AlternateContent>
      </w:r>
      <w:r>
        <w:rPr>
          <w:highlight w:val="none"/>
        </w:rP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159385</wp:posOffset>
                </wp:positionV>
                <wp:extent cx="2410460" cy="43434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2410460" cy="434340"/>
                        </a:xfrm>
                        <a:prstGeom prst="rect">
                          <a:avLst/>
                        </a:prstGeom>
                        <a:noFill/>
                        <a:ln>
                          <a:noFill/>
                        </a:ln>
                      </wps:spPr>
                      <wps:txbx>
                        <w:txbxContent>
                          <w:p>
                            <w:pPr>
                              <w:spacing w:line="240" w:lineRule="exact"/>
                              <w:rPr>
                                <w:rFonts w:ascii="宋体" w:hAnsi="宋体" w:cs="宋体"/>
                                <w:sz w:val="18"/>
                                <w:szCs w:val="18"/>
                              </w:rPr>
                            </w:pPr>
                            <w:r>
                              <w:rPr>
                                <w:rFonts w:hint="eastAsia" w:ascii="宋体" w:hAnsi="宋体" w:cs="宋体"/>
                                <w:sz w:val="18"/>
                                <w:szCs w:val="18"/>
                              </w:rPr>
                              <w:t>车主按规定办妥车辆报废、行驶证和道路运输证注销手续后，线上提交正式申请</w:t>
                            </w:r>
                          </w:p>
                        </w:txbxContent>
                      </wps:txbx>
                      <wps:bodyPr upright="1"/>
                    </wps:wsp>
                  </a:graphicData>
                </a:graphic>
              </wp:anchor>
            </w:drawing>
          </mc:Choice>
          <mc:Fallback>
            <w:pict>
              <v:shape id="_x0000_s1026" o:spid="_x0000_s1026" o:spt="202" type="#_x0000_t202" style="position:absolute;left:0pt;margin-left:98pt;margin-top:12.55pt;height:34.2pt;width:189.8pt;z-index:251694080;mso-width-relative:page;mso-height-relative:page;" filled="f" stroked="f" coordsize="21600,21600" o:gfxdata="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0wkZXWAAAACQEAAA8AAAAAAAAAAQAgAAAAIgAAAGRycy9kb3du&#10;cmV2LnhtbFBLAQIUABQAAAAIAIdO4kBjol1NjwEAAAQDAAAOAAAAAAAAAAEAIAAAACUBAABkcnMv&#10;ZTJvRG9jLnhtbFBLBQYAAAAABgAGAFkBAAAmBQAAAAA=&#10;">
                <v:fill on="f" focussize="0,0"/>
                <v:stroke on="f"/>
                <v:imagedata o:title=""/>
                <o:lock v:ext="edit" aspectratio="f"/>
                <v:textbox>
                  <w:txbxContent>
                    <w:p>
                      <w:pPr>
                        <w:spacing w:line="240" w:lineRule="exact"/>
                        <w:rPr>
                          <w:rFonts w:ascii="宋体" w:hAnsi="宋体" w:cs="宋体"/>
                          <w:sz w:val="18"/>
                          <w:szCs w:val="18"/>
                        </w:rPr>
                      </w:pPr>
                      <w:r>
                        <w:rPr>
                          <w:rFonts w:hint="eastAsia" w:ascii="宋体" w:hAnsi="宋体" w:cs="宋体"/>
                          <w:sz w:val="18"/>
                          <w:szCs w:val="18"/>
                        </w:rPr>
                        <w:t>车主按规定办妥车辆报废、行驶证和道路运输证注销手续后，线上提交正式申请</w:t>
                      </w:r>
                    </w:p>
                  </w:txbxContent>
                </v:textbox>
              </v:shape>
            </w:pict>
          </mc:Fallback>
        </mc:AlternateContent>
      </w:r>
      <w:r>
        <w:rPr>
          <w:highlight w:val="none"/>
        </w:rPr>
        <mc:AlternateContent>
          <mc:Choice Requires="wpg">
            <w:drawing>
              <wp:anchor distT="0" distB="0" distL="114300" distR="114300" simplePos="0" relativeHeight="251669504" behindDoc="0" locked="0" layoutInCell="1" allowOverlap="1">
                <wp:simplePos x="0" y="0"/>
                <wp:positionH relativeFrom="column">
                  <wp:posOffset>4037330</wp:posOffset>
                </wp:positionH>
                <wp:positionV relativeFrom="paragraph">
                  <wp:posOffset>78105</wp:posOffset>
                </wp:positionV>
                <wp:extent cx="457200" cy="354965"/>
                <wp:effectExtent l="0" t="0" r="0" b="1905"/>
                <wp:wrapNone/>
                <wp:docPr id="102" name="组合 102"/>
                <wp:cNvGraphicFramePr/>
                <a:graphic xmlns:a="http://schemas.openxmlformats.org/drawingml/2006/main">
                  <a:graphicData uri="http://schemas.microsoft.com/office/word/2010/wordprocessingGroup">
                    <wpg:wgp>
                      <wpg:cNvGrpSpPr/>
                      <wpg:grpSpPr>
                        <a:xfrm>
                          <a:off x="0" y="0"/>
                          <a:ext cx="457200" cy="354965"/>
                          <a:chOff x="0" y="-204"/>
                          <a:chExt cx="720" cy="622"/>
                        </a:xfrm>
                      </wpg:grpSpPr>
                      <wps:wsp>
                        <wps:cNvPr id="100" name="直接连接符 100"/>
                        <wps:cNvCnPr/>
                        <wps:spPr>
                          <a:xfrm>
                            <a:off x="0" y="295"/>
                            <a:ext cx="720" cy="0"/>
                          </a:xfrm>
                          <a:prstGeom prst="line">
                            <a:avLst/>
                          </a:prstGeom>
                          <a:ln w="9525" cap="flat" cmpd="sng">
                            <a:solidFill>
                              <a:srgbClr val="000000"/>
                            </a:solidFill>
                            <a:prstDash val="solid"/>
                            <a:headEnd type="none" w="med" len="med"/>
                            <a:tailEnd type="triangle" w="med" len="med"/>
                          </a:ln>
                        </wps:spPr>
                        <wps:bodyPr upright="1"/>
                      </wps:wsp>
                      <wps:wsp>
                        <wps:cNvPr id="101" name="文本框 101"/>
                        <wps:cNvSpPr txBox="1"/>
                        <wps:spPr>
                          <a:xfrm>
                            <a:off x="0" y="-204"/>
                            <a:ext cx="540" cy="622"/>
                          </a:xfrm>
                          <a:prstGeom prst="rect">
                            <a:avLst/>
                          </a:prstGeom>
                          <a:solidFill>
                            <a:srgbClr val="FFFFFF">
                              <a:alpha val="0"/>
                            </a:srgbClr>
                          </a:solidFill>
                          <a:ln>
                            <a:noFill/>
                          </a:ln>
                        </wps:spPr>
                        <wps:txbx>
                          <w:txbxContent>
                            <w:p>
                              <w:pPr>
                                <w:rPr>
                                  <w:rFonts w:ascii="宋体"/>
                                  <w:sz w:val="18"/>
                                  <w:szCs w:val="18"/>
                                </w:rPr>
                              </w:pPr>
                              <w:r>
                                <w:rPr>
                                  <w:rFonts w:hint="eastAsia" w:ascii="宋体" w:hAnsi="宋体" w:cs="宋体"/>
                                  <w:sz w:val="18"/>
                                  <w:szCs w:val="18"/>
                                </w:rPr>
                                <w:t>否</w:t>
                              </w:r>
                            </w:p>
                          </w:txbxContent>
                        </wps:txbx>
                        <wps:bodyPr upright="1"/>
                      </wps:wsp>
                    </wpg:wgp>
                  </a:graphicData>
                </a:graphic>
              </wp:anchor>
            </w:drawing>
          </mc:Choice>
          <mc:Fallback>
            <w:pict>
              <v:group id="_x0000_s1026" o:spid="_x0000_s1026" o:spt="203" style="position:absolute;left:0pt;margin-left:317.9pt;margin-top:6.15pt;height:27.95pt;width:36pt;z-index:251669504;mso-width-relative:page;mso-height-relative:page;" coordorigin="0,-204" coordsize="720,622" o:gfxdata="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pE/eW2AAAAAkBAAAPAAAAAAAAAAEAIAAA&#10;ACIAAABkcnMvZG93bnJldi54bWxQSwECFAAUAAAACACHTuJAb7OUi7cCAACABgAADgAAAAAAAAAB&#10;ACAAAAAnAQAAZHJzL2Uyb0RvYy54bWxQSwUGAAAAAAYABgBZAQAAUAYAAAAA&#10;">
                <o:lock v:ext="edit" aspectratio="f"/>
                <v:line id="_x0000_s1026" o:spid="_x0000_s1026" o:spt="20" style="position:absolute;left:0;top:295;height:0;width:720;" filled="f" stroked="t" coordsize="21600,21600" o:gfxdata="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vf6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0;top:-204;height:622;width:540;" fillcolor="#FFFFFF" filled="t" stroked="f" coordsize="21600,21600" o:gfxdata="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WPCb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rFonts w:ascii="宋体"/>
                            <w:sz w:val="18"/>
                            <w:szCs w:val="18"/>
                          </w:rPr>
                        </w:pPr>
                        <w:r>
                          <w:rPr>
                            <w:rFonts w:hint="eastAsia" w:ascii="宋体" w:hAnsi="宋体" w:cs="宋体"/>
                            <w:sz w:val="18"/>
                            <w:szCs w:val="18"/>
                          </w:rPr>
                          <w:t>否</w:t>
                        </w:r>
                      </w:p>
                    </w:txbxContent>
                  </v:textbox>
                </v:shape>
              </v:group>
            </w:pict>
          </mc:Fallback>
        </mc:AlternateContent>
      </w:r>
    </w:p>
    <w:p>
      <w:pPr>
        <w:spacing w:line="560" w:lineRule="exact"/>
        <w:ind w:firstLine="640" w:firstLineChars="200"/>
        <w:jc w:val="left"/>
        <w:rPr>
          <w:rFonts w:ascii="仿宋_GB2312" w:hAnsi="仿宋_GB2312"/>
          <w:color w:val="FF6600"/>
          <w:kern w:val="0"/>
          <w:szCs w:val="32"/>
          <w:highlight w:val="none"/>
        </w:rPr>
      </w:pP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2415540</wp:posOffset>
                </wp:positionH>
                <wp:positionV relativeFrom="paragraph">
                  <wp:posOffset>36830</wp:posOffset>
                </wp:positionV>
                <wp:extent cx="247015" cy="32385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247015" cy="323850"/>
                        </a:xfrm>
                        <a:prstGeom prst="rect">
                          <a:avLst/>
                        </a:prstGeom>
                        <a:solidFill>
                          <a:srgbClr val="FFFFFF">
                            <a:alpha val="0"/>
                          </a:srgbClr>
                        </a:solidFill>
                        <a:ln>
                          <a:noFill/>
                        </a:ln>
                      </wps:spPr>
                      <wps:txbx>
                        <w:txbxContent>
                          <w:p>
                            <w:pPr>
                              <w:rPr>
                                <w:rFonts w:ascii="宋体"/>
                                <w:sz w:val="18"/>
                                <w:szCs w:val="18"/>
                              </w:rPr>
                            </w:pPr>
                            <w:r>
                              <w:rPr>
                                <w:rFonts w:hint="eastAsia" w:ascii="宋体" w:hAnsi="宋体" w:cs="宋体"/>
                                <w:sz w:val="18"/>
                                <w:szCs w:val="18"/>
                              </w:rPr>
                              <w:t>是</w:t>
                            </w:r>
                          </w:p>
                        </w:txbxContent>
                      </wps:txbx>
                      <wps:bodyPr upright="1"/>
                    </wps:wsp>
                  </a:graphicData>
                </a:graphic>
              </wp:anchor>
            </w:drawing>
          </mc:Choice>
          <mc:Fallback>
            <w:pict>
              <v:shape id="_x0000_s1026" o:spid="_x0000_s1026" o:spt="202" type="#_x0000_t202" style="position:absolute;left:0pt;margin-left:190.2pt;margin-top:2.9pt;height:25.5pt;width:19.45pt;z-index:251661312;mso-width-relative:page;mso-height-relative:page;" fillcolor="#FFFFFF" filled="t" stroked="f" coordsize="21600,21600" o:gfxdata="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K99&#10;4dYAAAAIAQAADwAAAAAAAAABACAAAAAiAAAAZHJzL2Rvd25yZXYueG1sUEsBAhQAFAAAAAgAh07i&#10;QPpouSCyAQAARwMAAA4AAAAAAAAAAQAgAAAAJQEAAGRycy9lMm9Eb2MueG1sUEsFBgAAAAAGAAYA&#10;WQEAAEkFAAAAAA==&#10;">
                <v:fill on="t" opacity="0f" focussize="0,0"/>
                <v:stroke on="f"/>
                <v:imagedata o:title=""/>
                <o:lock v:ext="edit" aspectratio="f"/>
                <v:textbox>
                  <w:txbxContent>
                    <w:p>
                      <w:pPr>
                        <w:rPr>
                          <w:rFonts w:ascii="宋体"/>
                          <w:sz w:val="18"/>
                          <w:szCs w:val="18"/>
                        </w:rPr>
                      </w:pPr>
                      <w:r>
                        <w:rPr>
                          <w:rFonts w:hint="eastAsia" w:ascii="宋体" w:hAnsi="宋体" w:cs="宋体"/>
                          <w:sz w:val="18"/>
                          <w:szCs w:val="18"/>
                        </w:rPr>
                        <w:t>是</w:t>
                      </w:r>
                    </w:p>
                  </w:txbxContent>
                </v:textbox>
              </v:shape>
            </w:pict>
          </mc:Fallback>
        </mc:AlternateContent>
      </w:r>
      <w:r>
        <w:rPr>
          <w:highlight w:val="none"/>
        </w:rPr>
        <mc:AlternateContent>
          <mc:Choice Requires="wps">
            <w:drawing>
              <wp:anchor distT="0" distB="0" distL="114300" distR="114300" simplePos="0" relativeHeight="251662336" behindDoc="0" locked="0" layoutInCell="1" allowOverlap="1">
                <wp:simplePos x="0" y="0"/>
                <wp:positionH relativeFrom="column">
                  <wp:posOffset>2437765</wp:posOffset>
                </wp:positionH>
                <wp:positionV relativeFrom="paragraph">
                  <wp:posOffset>97155</wp:posOffset>
                </wp:positionV>
                <wp:extent cx="1270" cy="202565"/>
                <wp:effectExtent l="37465" t="0" r="37465" b="6985"/>
                <wp:wrapNone/>
                <wp:docPr id="95" name="直接连接符 95"/>
                <wp:cNvGraphicFramePr/>
                <a:graphic xmlns:a="http://schemas.openxmlformats.org/drawingml/2006/main">
                  <a:graphicData uri="http://schemas.microsoft.com/office/word/2010/wordprocessingShape">
                    <wps:wsp>
                      <wps:cNvCnPr/>
                      <wps:spPr>
                        <a:xfrm>
                          <a:off x="0" y="0"/>
                          <a:ext cx="1270" cy="2025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1.95pt;margin-top:7.65pt;height:15.95pt;width:0.1pt;z-index:251662336;mso-width-relative:page;mso-height-relative:page;" filled="f" stroked="t" coordsize="21600,21600" o:gfxdata="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rcNd2gAA&#10;AAkBAAAPAAAAAAAAAAEAIAAAACIAAABkcnMvZG93bnJldi54bWxQSwECFAAUAAAACACHTuJAntDm&#10;beMBAACeAwAADgAAAAAAAAABACAAAAApAQAAZHJzL2Uyb0RvYy54bWxQSwUGAAAAAAYABgBZAQAA&#10;fgU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column">
                  <wp:posOffset>4424680</wp:posOffset>
                </wp:positionH>
                <wp:positionV relativeFrom="paragraph">
                  <wp:posOffset>283210</wp:posOffset>
                </wp:positionV>
                <wp:extent cx="8255" cy="449580"/>
                <wp:effectExtent l="36830" t="0" r="31115" b="7620"/>
                <wp:wrapNone/>
                <wp:docPr id="89" name="直接连接符 89"/>
                <wp:cNvGraphicFramePr/>
                <a:graphic xmlns:a="http://schemas.openxmlformats.org/drawingml/2006/main">
                  <a:graphicData uri="http://schemas.microsoft.com/office/word/2010/wordprocessingShape">
                    <wps:wsp>
                      <wps:cNvCnPr/>
                      <wps:spPr>
                        <a:xfrm flipH="1">
                          <a:off x="0" y="0"/>
                          <a:ext cx="8255" cy="4495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48.4pt;margin-top:22.3pt;height:35.4pt;width:0.65pt;z-index:251663360;mso-width-relative:page;mso-height-relative:page;" filled="f" stroked="t" coordsize="21600,21600" o:gfxdata="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ZyN9kAAAAKAQAADwAAAAAAAAABACAAAAAiAAAAZHJzL2Rvd25yZXYueG1sUEsBAhQAFAAA&#10;AAgAh07iQNCvlQ7uAQAAqAMAAA4AAAAAAAAAAQAgAAAAKAEAAGRycy9lMm9Eb2MueG1sUEsFBgAA&#10;AAAGAAYAWQEAAIgFA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64384" behindDoc="0" locked="0" layoutInCell="1" allowOverlap="1">
                <wp:simplePos x="0" y="0"/>
                <wp:positionH relativeFrom="column">
                  <wp:posOffset>651510</wp:posOffset>
                </wp:positionH>
                <wp:positionV relativeFrom="paragraph">
                  <wp:posOffset>283210</wp:posOffset>
                </wp:positionV>
                <wp:extent cx="1270" cy="449580"/>
                <wp:effectExtent l="36830" t="0" r="38100" b="7620"/>
                <wp:wrapNone/>
                <wp:docPr id="120" name="直接连接符 120"/>
                <wp:cNvGraphicFramePr/>
                <a:graphic xmlns:a="http://schemas.openxmlformats.org/drawingml/2006/main">
                  <a:graphicData uri="http://schemas.microsoft.com/office/word/2010/wordprocessingShape">
                    <wps:wsp>
                      <wps:cNvCnPr/>
                      <wps:spPr>
                        <a:xfrm>
                          <a:off x="0" y="0"/>
                          <a:ext cx="1270" cy="4495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1.3pt;margin-top:22.3pt;height:35.4pt;width:0.1pt;z-index:251664384;mso-width-relative:page;mso-height-relative:page;" filled="f" stroked="t" coordsize="21600,21600" o:gfxdata="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XCUdkA&#10;AAAKAQAADwAAAAAAAAABACAAAAAiAAAAZHJzL2Rvd25yZXYueG1sUEsBAhQAFAAAAAgAh07iQPkO&#10;mt7lAQAAoAMAAA4AAAAAAAAAAQAgAAAAKAEAAGRycy9lMm9Eb2MueG1sUEsFBgAAAAAGAAYAWQEA&#10;AH8FA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65408" behindDoc="0" locked="0" layoutInCell="1" allowOverlap="1">
                <wp:simplePos x="0" y="0"/>
                <wp:positionH relativeFrom="column">
                  <wp:posOffset>2442210</wp:posOffset>
                </wp:positionH>
                <wp:positionV relativeFrom="paragraph">
                  <wp:posOffset>263525</wp:posOffset>
                </wp:positionV>
                <wp:extent cx="1270" cy="478790"/>
                <wp:effectExtent l="36830" t="0" r="38100" b="16510"/>
                <wp:wrapNone/>
                <wp:docPr id="92" name="直接连接符 92"/>
                <wp:cNvGraphicFramePr/>
                <a:graphic xmlns:a="http://schemas.openxmlformats.org/drawingml/2006/main">
                  <a:graphicData uri="http://schemas.microsoft.com/office/word/2010/wordprocessingShape">
                    <wps:wsp>
                      <wps:cNvCnPr/>
                      <wps:spPr>
                        <a:xfrm>
                          <a:off x="0" y="0"/>
                          <a:ext cx="1270" cy="478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3pt;margin-top:20.75pt;height:37.7pt;width:0.1pt;z-index:251665408;mso-width-relative:page;mso-height-relative:page;" filled="f" stroked="t" coordsize="21600,21600" o:gfxdata="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qlMrNkA&#10;AAAKAQAADwAAAAAAAAABACAAAAAiAAAAZHJzL2Rvd25yZXYueG1sUEsBAhQAFAAAAAgAh07iQCLT&#10;s7LlAQAAngMAAA4AAAAAAAAAAQAgAAAAKAEAAGRycy9lMm9Eb2MueG1sUEsFBgAAAAAGAAYAWQEA&#10;AH8FA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66432" behindDoc="0" locked="0" layoutInCell="1" allowOverlap="1">
                <wp:simplePos x="0" y="0"/>
                <wp:positionH relativeFrom="column">
                  <wp:posOffset>646430</wp:posOffset>
                </wp:positionH>
                <wp:positionV relativeFrom="paragraph">
                  <wp:posOffset>279400</wp:posOffset>
                </wp:positionV>
                <wp:extent cx="3772535" cy="8890"/>
                <wp:effectExtent l="0" t="0" r="0" b="0"/>
                <wp:wrapNone/>
                <wp:docPr id="117" name="直接连接符 117"/>
                <wp:cNvGraphicFramePr/>
                <a:graphic xmlns:a="http://schemas.openxmlformats.org/drawingml/2006/main">
                  <a:graphicData uri="http://schemas.microsoft.com/office/word/2010/wordprocessingShape">
                    <wps:wsp>
                      <wps:cNvCnPr/>
                      <wps:spPr>
                        <a:xfrm flipV="1">
                          <a:off x="0" y="0"/>
                          <a:ext cx="377253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0.9pt;margin-top:22pt;height:0.7pt;width:297.05pt;z-index:251666432;mso-width-relative:page;mso-height-relative:page;" filled="f" stroked="t" coordsize="21600,21600" o:gfxdata="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ckO9zW&#10;AAAACQEAAA8AAAAAAAAAAQAgAAAAIgAAAGRycy9kb3ducmV2LnhtbFBLAQIUABQAAAAIAIdO4kCt&#10;UY2m6QEAAKcDAAAOAAAAAAAAAAEAIAAAACUBAABkcnMvZTJvRG9jLnhtbFBLBQYAAAAABgAGAFkB&#10;AACABQAAAAA=&#10;">
                <v:fill on="f" focussize="0,0"/>
                <v:stroke color="#000000" joinstyle="round"/>
                <v:imagedata o:title=""/>
                <o:lock v:ext="edit" aspectratio="f"/>
              </v:line>
            </w:pict>
          </mc:Fallback>
        </mc:AlternateContent>
      </w:r>
    </w:p>
    <w:p>
      <w:pPr>
        <w:spacing w:line="560" w:lineRule="exact"/>
        <w:ind w:firstLine="640" w:firstLineChars="200"/>
        <w:jc w:val="left"/>
        <w:rPr>
          <w:rFonts w:ascii="仿宋_GB2312" w:hAnsi="仿宋_GB2312"/>
          <w:color w:val="FF6600"/>
          <w:kern w:val="0"/>
          <w:szCs w:val="32"/>
          <w:highlight w:val="none"/>
        </w:rPr>
      </w:pP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-130175</wp:posOffset>
                </wp:positionH>
                <wp:positionV relativeFrom="paragraph">
                  <wp:posOffset>10160</wp:posOffset>
                </wp:positionV>
                <wp:extent cx="1565910" cy="1002665"/>
                <wp:effectExtent l="4445" t="5080" r="10795" b="20955"/>
                <wp:wrapNone/>
                <wp:docPr id="125" name="文本框 125"/>
                <wp:cNvGraphicFramePr/>
                <a:graphic xmlns:a="http://schemas.openxmlformats.org/drawingml/2006/main">
                  <a:graphicData uri="http://schemas.microsoft.com/office/word/2010/wordprocessingShape">
                    <wps:wsp>
                      <wps:cNvSpPr txBox="1"/>
                      <wps:spPr>
                        <a:xfrm>
                          <a:off x="0" y="0"/>
                          <a:ext cx="1565910" cy="1002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仿宋_GB2312" w:hAnsi="宋体" w:cs="宋体"/>
                                <w:spacing w:val="5"/>
                                <w:sz w:val="18"/>
                                <w:szCs w:val="18"/>
                              </w:rPr>
                            </w:pPr>
                            <w:r>
                              <w:rPr>
                                <w:rFonts w:hint="eastAsia" w:ascii="仿宋_GB2312" w:hAnsi="宋体" w:cs="宋体"/>
                                <w:spacing w:val="5"/>
                                <w:sz w:val="18"/>
                                <w:szCs w:val="18"/>
                              </w:rPr>
                              <w:t>公安部门负责已报废车辆行驶证注销工作，留存《机动车行驶证》原件；完成“补助车辆信息”审核，核对无误后线上签注审核意见</w:t>
                            </w:r>
                          </w:p>
                        </w:txbxContent>
                      </wps:txbx>
                      <wps:bodyPr upright="1"/>
                    </wps:wsp>
                  </a:graphicData>
                </a:graphic>
              </wp:anchor>
            </w:drawing>
          </mc:Choice>
          <mc:Fallback>
            <w:pict>
              <v:shape id="_x0000_s1026" o:spid="_x0000_s1026" o:spt="202" type="#_x0000_t202" style="position:absolute;left:0pt;margin-left:-10.25pt;margin-top:0.8pt;height:78.95pt;width:123.3pt;z-index:251667456;mso-width-relative:page;mso-height-relative:page;" fillcolor="#FFFFFF" filled="t" stroked="t" coordsize="21600,21600" o:gfxdata="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2XDd3YAAAACQEAAA8AAAAAAAAAAQAgAAAAIgAAAGRycy9kb3ducmV2LnhtbFBLAQIU&#10;ABQAAAAIAIdO4kBYhIdm8wEAAO0DAAAOAAAAAAAAAAEAIAAAACcBAABkcnMvZTJvRG9jLnhtbFBL&#10;BQYAAAAABgAGAFkBAACMBQAAAAA=&#10;">
                <v:fill on="t" focussize="0,0"/>
                <v:stroke color="#000000" joinstyle="miter"/>
                <v:imagedata o:title=""/>
                <o:lock v:ext="edit" aspectratio="f"/>
                <v:textbox>
                  <w:txbxContent>
                    <w:p>
                      <w:pPr>
                        <w:spacing w:line="240" w:lineRule="exact"/>
                        <w:rPr>
                          <w:rFonts w:ascii="仿宋_GB2312" w:hAnsi="宋体" w:cs="宋体"/>
                          <w:spacing w:val="5"/>
                          <w:sz w:val="18"/>
                          <w:szCs w:val="18"/>
                        </w:rPr>
                      </w:pPr>
                      <w:r>
                        <w:rPr>
                          <w:rFonts w:hint="eastAsia" w:ascii="仿宋_GB2312" w:hAnsi="宋体" w:cs="宋体"/>
                          <w:spacing w:val="5"/>
                          <w:sz w:val="18"/>
                          <w:szCs w:val="18"/>
                        </w:rPr>
                        <w:t>公安部门负责已报废车辆行驶证注销工作，留存《机动车行驶证》原件；完成“补助车辆信息”审核，核对无误后线上签注审核意见</w:t>
                      </w:r>
                    </w:p>
                  </w:txbxContent>
                </v:textbox>
              </v:shape>
            </w:pict>
          </mc:Fallback>
        </mc:AlternateContent>
      </w:r>
      <w:r>
        <w:rPr>
          <w:highlight w:val="none"/>
        </w:rPr>
        <mc:AlternateContent>
          <mc:Choice Requires="wps">
            <w:drawing>
              <wp:anchor distT="0" distB="0" distL="114300" distR="114300" simplePos="0" relativeHeight="251668480" behindDoc="0" locked="0" layoutInCell="1" allowOverlap="1">
                <wp:simplePos x="0" y="0"/>
                <wp:positionH relativeFrom="column">
                  <wp:posOffset>3641725</wp:posOffset>
                </wp:positionH>
                <wp:positionV relativeFrom="paragraph">
                  <wp:posOffset>32385</wp:posOffset>
                </wp:positionV>
                <wp:extent cx="1565910" cy="993775"/>
                <wp:effectExtent l="4445" t="5080" r="10795" b="10795"/>
                <wp:wrapNone/>
                <wp:docPr id="98" name="文本框 98"/>
                <wp:cNvGraphicFramePr/>
                <a:graphic xmlns:a="http://schemas.openxmlformats.org/drawingml/2006/main">
                  <a:graphicData uri="http://schemas.microsoft.com/office/word/2010/wordprocessingShape">
                    <wps:wsp>
                      <wps:cNvSpPr txBox="1"/>
                      <wps:spPr>
                        <a:xfrm>
                          <a:off x="0" y="0"/>
                          <a:ext cx="1565910" cy="99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仿宋_GB2312" w:hAnsi="宋体" w:cs="宋体"/>
                                <w:spacing w:val="5"/>
                                <w:sz w:val="18"/>
                                <w:szCs w:val="18"/>
                              </w:rPr>
                            </w:pPr>
                            <w:r>
                              <w:rPr>
                                <w:rFonts w:hint="eastAsia" w:ascii="仿宋_GB2312" w:hAnsi="宋体" w:cs="宋体"/>
                                <w:spacing w:val="5"/>
                                <w:sz w:val="18"/>
                                <w:szCs w:val="18"/>
                              </w:rPr>
                              <w:t>生态环境部门负责营运柴油货车</w:t>
                            </w:r>
                            <w:r>
                              <w:rPr>
                                <w:rFonts w:hint="eastAsia" w:ascii="仿宋_GB2312" w:hAnsi="宋体" w:cs="宋体"/>
                                <w:spacing w:val="5"/>
                                <w:sz w:val="18"/>
                                <w:szCs w:val="18"/>
                                <w:highlight w:val="none"/>
                              </w:rPr>
                              <w:t>对</w:t>
                            </w:r>
                            <w:r>
                              <w:rPr>
                                <w:rFonts w:hint="eastAsia" w:ascii="仿宋_GB2312" w:hAnsi="宋体" w:cs="宋体"/>
                                <w:spacing w:val="5"/>
                                <w:sz w:val="18"/>
                                <w:szCs w:val="18"/>
                                <w:highlight w:val="none"/>
                                <w:lang w:eastAsia="zh-CN"/>
                              </w:rPr>
                              <w:t>排放阶段</w:t>
                            </w:r>
                            <w:r>
                              <w:rPr>
                                <w:rFonts w:hint="eastAsia" w:ascii="仿宋_GB2312" w:hAnsi="宋体" w:cs="宋体"/>
                                <w:spacing w:val="5"/>
                                <w:sz w:val="18"/>
                                <w:szCs w:val="18"/>
                                <w:highlight w:val="none"/>
                              </w:rPr>
                              <w:t>是否符合补助条件，完成“</w:t>
                            </w:r>
                            <w:r>
                              <w:rPr>
                                <w:rFonts w:hint="eastAsia" w:ascii="仿宋_GB2312" w:hAnsi="宋体" w:cs="宋体"/>
                                <w:spacing w:val="5"/>
                                <w:sz w:val="18"/>
                                <w:szCs w:val="18"/>
                              </w:rPr>
                              <w:t>车辆补助信息”审核，核对无误后线上签注审核意见</w:t>
                            </w:r>
                          </w:p>
                        </w:txbxContent>
                      </wps:txbx>
                      <wps:bodyPr upright="1"/>
                    </wps:wsp>
                  </a:graphicData>
                </a:graphic>
              </wp:anchor>
            </w:drawing>
          </mc:Choice>
          <mc:Fallback>
            <w:pict>
              <v:shape id="_x0000_s1026" o:spid="_x0000_s1026" o:spt="202" type="#_x0000_t202" style="position:absolute;left:0pt;margin-left:286.75pt;margin-top:2.55pt;height:78.25pt;width:123.3pt;z-index:251668480;mso-width-relative:page;mso-height-relative:page;" fillcolor="#FFFFFF" filled="t" stroked="t" coordsize="21600,21600" o:gfxdata="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bl17TYAAAACQEAAA8AAAAAAAAAAQAgAAAAIgAAAGRycy9kb3ducmV2LnhtbFBLAQIUABQA&#10;AAAIAIdO4kAvoSDp8AEAAOoDAAAOAAAAAAAAAAEAIAAAACcBAABkcnMvZTJvRG9jLnhtbFBLBQYA&#10;AAAABgAGAFkBAACJBQAAAAA=&#10;">
                <v:fill on="t" focussize="0,0"/>
                <v:stroke color="#000000" joinstyle="miter"/>
                <v:imagedata o:title=""/>
                <o:lock v:ext="edit" aspectratio="f"/>
                <v:textbox>
                  <w:txbxContent>
                    <w:p>
                      <w:pPr>
                        <w:spacing w:line="240" w:lineRule="exact"/>
                        <w:rPr>
                          <w:rFonts w:ascii="仿宋_GB2312" w:hAnsi="宋体" w:cs="宋体"/>
                          <w:spacing w:val="5"/>
                          <w:sz w:val="18"/>
                          <w:szCs w:val="18"/>
                        </w:rPr>
                      </w:pPr>
                      <w:r>
                        <w:rPr>
                          <w:rFonts w:hint="eastAsia" w:ascii="仿宋_GB2312" w:hAnsi="宋体" w:cs="宋体"/>
                          <w:spacing w:val="5"/>
                          <w:sz w:val="18"/>
                          <w:szCs w:val="18"/>
                        </w:rPr>
                        <w:t>生态环境部门负责营运柴油货车</w:t>
                      </w:r>
                      <w:r>
                        <w:rPr>
                          <w:rFonts w:hint="eastAsia" w:ascii="仿宋_GB2312" w:hAnsi="宋体" w:cs="宋体"/>
                          <w:spacing w:val="5"/>
                          <w:sz w:val="18"/>
                          <w:szCs w:val="18"/>
                          <w:highlight w:val="none"/>
                        </w:rPr>
                        <w:t>对</w:t>
                      </w:r>
                      <w:r>
                        <w:rPr>
                          <w:rFonts w:hint="eastAsia" w:ascii="仿宋_GB2312" w:hAnsi="宋体" w:cs="宋体"/>
                          <w:spacing w:val="5"/>
                          <w:sz w:val="18"/>
                          <w:szCs w:val="18"/>
                          <w:highlight w:val="none"/>
                          <w:lang w:eastAsia="zh-CN"/>
                        </w:rPr>
                        <w:t>排放阶段</w:t>
                      </w:r>
                      <w:r>
                        <w:rPr>
                          <w:rFonts w:hint="eastAsia" w:ascii="仿宋_GB2312" w:hAnsi="宋体" w:cs="宋体"/>
                          <w:spacing w:val="5"/>
                          <w:sz w:val="18"/>
                          <w:szCs w:val="18"/>
                          <w:highlight w:val="none"/>
                        </w:rPr>
                        <w:t>是否符合补助条件，完成“</w:t>
                      </w:r>
                      <w:r>
                        <w:rPr>
                          <w:rFonts w:hint="eastAsia" w:ascii="仿宋_GB2312" w:hAnsi="宋体" w:cs="宋体"/>
                          <w:spacing w:val="5"/>
                          <w:sz w:val="18"/>
                          <w:szCs w:val="18"/>
                        </w:rPr>
                        <w:t>车辆补助信息”审核，核对无误后线上签注审核意见</w:t>
                      </w:r>
                    </w:p>
                  </w:txbxContent>
                </v:textbox>
              </v:shape>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1746250</wp:posOffset>
                </wp:positionH>
                <wp:positionV relativeFrom="paragraph">
                  <wp:posOffset>13335</wp:posOffset>
                </wp:positionV>
                <wp:extent cx="1565910" cy="1012825"/>
                <wp:effectExtent l="4445" t="5080" r="10795" b="10795"/>
                <wp:wrapNone/>
                <wp:docPr id="123" name="文本框 123"/>
                <wp:cNvGraphicFramePr/>
                <a:graphic xmlns:a="http://schemas.openxmlformats.org/drawingml/2006/main">
                  <a:graphicData uri="http://schemas.microsoft.com/office/word/2010/wordprocessingShape">
                    <wps:wsp>
                      <wps:cNvSpPr txBox="1"/>
                      <wps:spPr>
                        <a:xfrm>
                          <a:off x="0" y="0"/>
                          <a:ext cx="1565910" cy="1012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cs="宋体"/>
                                <w:spacing w:val="5"/>
                                <w:sz w:val="18"/>
                                <w:szCs w:val="18"/>
                              </w:rPr>
                            </w:pPr>
                            <w:r>
                              <w:rPr>
                                <w:rFonts w:hint="eastAsia" w:ascii="仿宋_GB2312" w:hAnsi="宋体" w:cs="宋体"/>
                                <w:spacing w:val="5"/>
                                <w:sz w:val="18"/>
                                <w:szCs w:val="18"/>
                              </w:rPr>
                              <w:t>交通运输部门负责车辆营运属性认定、道路运输证注销以及补助标准的确认，留存《道路运输证》原件；完成“营运车辆信息”审核，核对无误后线上签注审核意见</w:t>
                            </w:r>
                          </w:p>
                        </w:txbxContent>
                      </wps:txbx>
                      <wps:bodyPr upright="1"/>
                    </wps:wsp>
                  </a:graphicData>
                </a:graphic>
              </wp:anchor>
            </w:drawing>
          </mc:Choice>
          <mc:Fallback>
            <w:pict>
              <v:shape id="_x0000_s1026" o:spid="_x0000_s1026" o:spt="202" type="#_x0000_t202" style="position:absolute;left:0pt;margin-left:137.5pt;margin-top:1.05pt;height:79.75pt;width:123.3pt;z-index:251660288;mso-width-relative:page;mso-height-relative:page;" fillcolor="#FFFFFF" filled="t" stroked="t" coordsize="21600,21600" o:gfxdata="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txr/XAAAACQEAAA8AAAAAAAAAAQAgAAAAIgAAAGRycy9kb3ducmV2LnhtbFBLAQIUABQA&#10;AAAIAIdO4kDohq8u8QEAAO0DAAAOAAAAAAAAAAEAIAAAACYBAABkcnMvZTJvRG9jLnhtbFBLBQYA&#10;AAAABgAGAFkBAACJ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cs="宋体"/>
                          <w:spacing w:val="5"/>
                          <w:sz w:val="18"/>
                          <w:szCs w:val="18"/>
                        </w:rPr>
                      </w:pPr>
                      <w:r>
                        <w:rPr>
                          <w:rFonts w:hint="eastAsia" w:ascii="仿宋_GB2312" w:hAnsi="宋体" w:cs="宋体"/>
                          <w:spacing w:val="5"/>
                          <w:sz w:val="18"/>
                          <w:szCs w:val="18"/>
                        </w:rPr>
                        <w:t>交通运输部门负责车辆营运属性认定、道路运输证注销以及补助标准的确认，留存《道路运输证》原件；完成“营运车辆信息”审核，核对无误后线上签注审核意见</w:t>
                      </w:r>
                    </w:p>
                  </w:txbxContent>
                </v:textbox>
              </v:shape>
            </w:pict>
          </mc:Fallback>
        </mc:AlternateContent>
      </w:r>
    </w:p>
    <w:p>
      <w:pPr>
        <w:spacing w:line="560" w:lineRule="exact"/>
        <w:ind w:firstLine="640" w:firstLineChars="200"/>
        <w:jc w:val="left"/>
        <w:rPr>
          <w:rFonts w:ascii="仿宋_GB2312" w:hAnsi="仿宋_GB2312"/>
          <w:color w:val="FF6600"/>
          <w:kern w:val="0"/>
          <w:szCs w:val="32"/>
          <w:highlight w:val="none"/>
        </w:rPr>
      </w:pP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70528" behindDoc="0" locked="0" layoutInCell="1" allowOverlap="1">
                <wp:simplePos x="0" y="0"/>
                <wp:positionH relativeFrom="column">
                  <wp:posOffset>4314190</wp:posOffset>
                </wp:positionH>
                <wp:positionV relativeFrom="paragraph">
                  <wp:posOffset>306070</wp:posOffset>
                </wp:positionV>
                <wp:extent cx="0" cy="313690"/>
                <wp:effectExtent l="4445" t="0" r="14605" b="10160"/>
                <wp:wrapNone/>
                <wp:docPr id="112" name="直接箭头连接符 112"/>
                <wp:cNvGraphicFramePr/>
                <a:graphic xmlns:a="http://schemas.openxmlformats.org/drawingml/2006/main">
                  <a:graphicData uri="http://schemas.microsoft.com/office/word/2010/wordprocessingShape">
                    <wps:wsp>
                      <wps:cNvCnPr>
                        <a:stCxn id="118" idx="2"/>
                        <a:endCxn id="93" idx="0"/>
                      </wps:cNvCnPr>
                      <wps:spPr>
                        <a:xfrm>
                          <a:off x="0" y="0"/>
                          <a:ext cx="0" cy="3136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9.7pt;margin-top:24.1pt;height:24.7pt;width:0pt;z-index:251670528;mso-width-relative:page;mso-height-relative:page;" filled="f" stroked="t" coordsize="21600,21600" o:gfxdata="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209mNcAAAAJAQAADwAAAAAAAAABACAAAAAiAAAAZHJzL2Rvd25y&#10;ZXYueG1sUEsBAhQAFAAAAAgAh07iQECvrxj/AQAA5AMAAA4AAAAAAAAAAQAgAAAAJgEAAGRycy9l&#10;Mm9Eb2MueG1sUEsFBgAAAAAGAAYAWQEAAJcFA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1552" behindDoc="0" locked="0" layoutInCell="1" allowOverlap="1">
                <wp:simplePos x="0" y="0"/>
                <wp:positionH relativeFrom="column">
                  <wp:posOffset>541655</wp:posOffset>
                </wp:positionH>
                <wp:positionV relativeFrom="paragraph">
                  <wp:posOffset>314960</wp:posOffset>
                </wp:positionV>
                <wp:extent cx="0" cy="304800"/>
                <wp:effectExtent l="4445" t="0" r="14605" b="0"/>
                <wp:wrapNone/>
                <wp:docPr id="91" name="直接箭头连接符 91"/>
                <wp:cNvGraphicFramePr/>
                <a:graphic xmlns:a="http://schemas.openxmlformats.org/drawingml/2006/main">
                  <a:graphicData uri="http://schemas.microsoft.com/office/word/2010/wordprocessingShape">
                    <wps:wsp>
                      <wps:cNvCnPr>
                        <a:stCxn id="118" idx="2"/>
                        <a:endCxn id="93" idx="0"/>
                      </wps:cNvCnPr>
                      <wps:spPr>
                        <a:xfrm>
                          <a:off x="0" y="0"/>
                          <a:ext cx="0" cy="304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65pt;margin-top:24.8pt;height:24pt;width:0pt;z-index:251671552;mso-width-relative:page;mso-height-relative:page;" filled="f" stroked="t" coordsize="21600,21600" o:gfxdata="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7SFgTVAAAABwEAAA8AAAAAAAAAAQAgAAAAIgAAAGRycy9kb3ducmV2&#10;LnhtbFBLAQIUABQAAAAIAIdO4kBdFdHZ/wEAAOIDAAAOAAAAAAAAAAEAIAAAACQBAABkcnMvZTJv&#10;RG9jLnhtbFBLBQYAAAAABgAGAFkBAACVBQ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2503170</wp:posOffset>
                </wp:positionH>
                <wp:positionV relativeFrom="paragraph">
                  <wp:posOffset>314960</wp:posOffset>
                </wp:positionV>
                <wp:extent cx="1905" cy="317500"/>
                <wp:effectExtent l="0" t="0" r="0" b="0"/>
                <wp:wrapNone/>
                <wp:docPr id="90" name="直接箭头连接符 90"/>
                <wp:cNvGraphicFramePr/>
                <a:graphic xmlns:a="http://schemas.openxmlformats.org/drawingml/2006/main">
                  <a:graphicData uri="http://schemas.microsoft.com/office/word/2010/wordprocessingShape">
                    <wps:wsp>
                      <wps:cNvCnPr>
                        <a:stCxn id="118" idx="2"/>
                        <a:endCxn id="93" idx="0"/>
                      </wps:cNvCnPr>
                      <wps:spPr>
                        <a:xfrm flipH="1">
                          <a:off x="0" y="0"/>
                          <a:ext cx="1905" cy="3175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97.1pt;margin-top:24.8pt;height:25pt;width:0.15pt;z-index:251672576;mso-width-relative:page;mso-height-relative:page;" filled="f" stroked="t" coordsize="21600,21600" o:gfxdata="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&#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TLZE1gAAAAkBAAAPAAAAAAAAAAEAIAAAACIAAABk&#10;cnMvZG93bnJldi54bWxQSwECFAAUAAAACACHTuJAbfmwpggCAADvAwAADgAAAAAAAAABACAAAAAl&#10;AQAAZHJzL2Uyb0RvYy54bWxQSwUGAAAAAAYABgBZAQAAnwU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3600" behindDoc="0" locked="0" layoutInCell="1" allowOverlap="1">
                <wp:simplePos x="0" y="0"/>
                <wp:positionH relativeFrom="column">
                  <wp:posOffset>3318510</wp:posOffset>
                </wp:positionH>
                <wp:positionV relativeFrom="paragraph">
                  <wp:posOffset>15240</wp:posOffset>
                </wp:positionV>
                <wp:extent cx="323850" cy="9525"/>
                <wp:effectExtent l="0" t="46355" r="0" b="58420"/>
                <wp:wrapNone/>
                <wp:docPr id="107" name="直接连接符 107"/>
                <wp:cNvGraphicFramePr/>
                <a:graphic xmlns:a="http://schemas.openxmlformats.org/drawingml/2006/main">
                  <a:graphicData uri="http://schemas.microsoft.com/office/word/2010/wordprocessingShape">
                    <wps:wsp>
                      <wps:cNvCnPr/>
                      <wps:spPr>
                        <a:xfrm flipV="1">
                          <a:off x="0" y="0"/>
                          <a:ext cx="323850" cy="95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61.3pt;margin-top:1.2pt;height:0.75pt;width:25.5pt;z-index:251673600;mso-width-relative:page;mso-height-relative:page;" filled="f" stroked="t" coordsize="21600,21600" o:gfxdata="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X76M7WAAAA&#10;BwEAAA8AAAAAAAAAAQAgAAAAIgAAAGRycy9kb3ducmV2LnhtbFBLAQIUABQAAAAIAIdO4kACiFks&#10;5gEAAKcDAAAOAAAAAAAAAAEAIAAAACUBAABkcnMvZTJvRG9jLnhtbFBLBQYAAAAABgAGAFkBAAB9&#10;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674624" behindDoc="0" locked="0" layoutInCell="1" allowOverlap="1">
                <wp:simplePos x="0" y="0"/>
                <wp:positionH relativeFrom="column">
                  <wp:posOffset>1451610</wp:posOffset>
                </wp:positionH>
                <wp:positionV relativeFrom="paragraph">
                  <wp:posOffset>5715</wp:posOffset>
                </wp:positionV>
                <wp:extent cx="285750" cy="635"/>
                <wp:effectExtent l="0" t="48895" r="0" b="64770"/>
                <wp:wrapNone/>
                <wp:docPr id="106" name="直接连接符 106"/>
                <wp:cNvGraphicFramePr/>
                <a:graphic xmlns:a="http://schemas.openxmlformats.org/drawingml/2006/main">
                  <a:graphicData uri="http://schemas.microsoft.com/office/word/2010/wordprocessingShape">
                    <wps:wsp>
                      <wps:cNvCnPr/>
                      <wps:spPr>
                        <a:xfrm>
                          <a:off x="0" y="0"/>
                          <a:ext cx="2857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14.3pt;margin-top:0.45pt;height:0.05pt;width:22.5pt;z-index:251674624;mso-width-relative:page;mso-height-relative:page;" filled="f" stroked="t" coordsize="21600,21600" o:gfxdata="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S4LtnVAAAABgEAAA8A&#10;AAAAAAAAAQAgAAAAIgAAAGRycy9kb3ducmV2LnhtbFBLAQIUABQAAAAIAIdO4kAam1hT4QEAAJwD&#10;AAAOAAAAAAAAAAEAIAAAACQBAABkcnMvZTJvRG9jLnhtbFBLBQYAAAAABgAGAFkBAAB3BQAAAAA=&#10;">
                <v:fill on="f" focussize="0,0"/>
                <v:stroke color="#000000" joinstyle="round" endarrow="open"/>
                <v:imagedata o:title=""/>
                <o:lock v:ext="edit" aspectratio="f"/>
              </v:line>
            </w:pict>
          </mc:Fallback>
        </mc:AlternateContent>
      </w: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95104" behindDoc="0" locked="0" layoutInCell="1" allowOverlap="1">
                <wp:simplePos x="0" y="0"/>
                <wp:positionH relativeFrom="column">
                  <wp:posOffset>2505710</wp:posOffset>
                </wp:positionH>
                <wp:positionV relativeFrom="paragraph">
                  <wp:posOffset>280035</wp:posOffset>
                </wp:positionV>
                <wp:extent cx="1905" cy="334010"/>
                <wp:effectExtent l="36830" t="0" r="37465" b="8890"/>
                <wp:wrapNone/>
                <wp:docPr id="111" name="直接连接符 111"/>
                <wp:cNvGraphicFramePr/>
                <a:graphic xmlns:a="http://schemas.openxmlformats.org/drawingml/2006/main">
                  <a:graphicData uri="http://schemas.microsoft.com/office/word/2010/wordprocessingShape">
                    <wps:wsp>
                      <wps:cNvCnPr/>
                      <wps:spPr>
                        <a:xfrm>
                          <a:off x="0" y="0"/>
                          <a:ext cx="1905" cy="3340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7.3pt;margin-top:22.05pt;height:26.3pt;width:0.15pt;z-index:251695104;mso-width-relative:page;mso-height-relative:page;" filled="f" stroked="t" coordsize="21600,21600" o:gfxdata="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0AA1faAAAA&#10;CQEAAA8AAAAAAAAAAQAgAAAAIgAAAGRycy9kb3ducmV2LnhtbFBLAQIUABQAAAAIAIdO4kAQ4EKr&#10;4gEAAKADAAAOAAAAAAAAAAEAIAAAACkBAABkcnMvZTJvRG9jLnhtbFBLBQYAAAAABgAGAFkBAAB9&#10;BQ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75648" behindDoc="0" locked="0" layoutInCell="1" allowOverlap="1">
                <wp:simplePos x="0" y="0"/>
                <wp:positionH relativeFrom="column">
                  <wp:posOffset>541655</wp:posOffset>
                </wp:positionH>
                <wp:positionV relativeFrom="paragraph">
                  <wp:posOffset>264160</wp:posOffset>
                </wp:positionV>
                <wp:extent cx="3772535" cy="8890"/>
                <wp:effectExtent l="0" t="0" r="0" b="0"/>
                <wp:wrapNone/>
                <wp:docPr id="110" name="直接连接符 110"/>
                <wp:cNvGraphicFramePr/>
                <a:graphic xmlns:a="http://schemas.openxmlformats.org/drawingml/2006/main">
                  <a:graphicData uri="http://schemas.microsoft.com/office/word/2010/wordprocessingShape">
                    <wps:wsp>
                      <wps:cNvCnPr/>
                      <wps:spPr>
                        <a:xfrm flipV="1">
                          <a:off x="0" y="0"/>
                          <a:ext cx="377253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2.65pt;margin-top:20.8pt;height:0.7pt;width:297.05pt;z-index:251675648;mso-width-relative:page;mso-height-relative:page;" filled="f" stroked="t" coordsize="21600,21600" o:gfxdata="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XG55PX&#10;AAAACAEAAA8AAAAAAAAAAQAgAAAAIgAAAGRycy9kb3ducmV2LnhtbFBLAQIUABQAAAAIAIdO4kDp&#10;QNua6AEAAKcDAAAOAAAAAAAAAAEAIAAAACYBAABkcnMvZTJvRG9jLnhtbFBLBQYAAAAABgAGAFkB&#10;AACABQAAAAA=&#10;">
                <v:fill on="f" focussize="0,0"/>
                <v:stroke color="#000000" joinstyle="round"/>
                <v:imagedata o:title=""/>
                <o:lock v:ext="edit" aspectratio="f"/>
              </v:line>
            </w:pict>
          </mc:Fallback>
        </mc:AlternateContent>
      </w:r>
    </w:p>
    <w:p>
      <w:pPr>
        <w:spacing w:line="560" w:lineRule="exact"/>
        <w:ind w:firstLine="640" w:firstLineChars="200"/>
        <w:jc w:val="left"/>
        <w:rPr>
          <w:rFonts w:ascii="仿宋_GB2312" w:hAnsi="仿宋_GB2312"/>
          <w:color w:val="FF6600"/>
          <w:kern w:val="0"/>
          <w:szCs w:val="32"/>
          <w:highlight w:val="none"/>
        </w:rPr>
      </w:pPr>
      <w:r>
        <w:rPr>
          <w:highlight w:val="none"/>
        </w:rPr>
        <mc:AlternateContent>
          <mc:Choice Requires="wps">
            <w:drawing>
              <wp:anchor distT="0" distB="0" distL="114300" distR="114300" simplePos="0" relativeHeight="251676672" behindDoc="0" locked="0" layoutInCell="1" allowOverlap="1">
                <wp:simplePos x="0" y="0"/>
                <wp:positionH relativeFrom="column">
                  <wp:posOffset>600075</wp:posOffset>
                </wp:positionH>
                <wp:positionV relativeFrom="paragraph">
                  <wp:posOffset>264160</wp:posOffset>
                </wp:positionV>
                <wp:extent cx="3813810" cy="456565"/>
                <wp:effectExtent l="5080" t="4445" r="10160" b="15240"/>
                <wp:wrapNone/>
                <wp:docPr id="116" name="文本框 116"/>
                <wp:cNvGraphicFramePr/>
                <a:graphic xmlns:a="http://schemas.openxmlformats.org/drawingml/2006/main">
                  <a:graphicData uri="http://schemas.microsoft.com/office/word/2010/wordprocessingShape">
                    <wps:wsp>
                      <wps:cNvSpPr txBox="1"/>
                      <wps:spPr>
                        <a:xfrm>
                          <a:off x="0" y="0"/>
                          <a:ext cx="3813810"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宋体" w:hAnsi="宋体" w:cs="宋体"/>
                                <w:sz w:val="18"/>
                                <w:szCs w:val="18"/>
                              </w:rPr>
                            </w:pPr>
                            <w:r>
                              <w:rPr>
                                <w:rFonts w:hint="eastAsia" w:ascii="宋体" w:hAnsi="宋体" w:cs="宋体"/>
                                <w:sz w:val="18"/>
                                <w:szCs w:val="18"/>
                              </w:rPr>
                              <w:t xml:space="preserve"> 三部门审核无异议的，生成《嘉兴市国四营运柴油货车淘汰补助资金申报表》电子签章表，提交财政部门申请补助资金</w:t>
                            </w:r>
                          </w:p>
                          <w:p>
                            <w:pPr>
                              <w:rPr>
                                <w:rFonts w:ascii="宋体" w:hAnsi="宋体" w:cs="宋体"/>
                                <w:sz w:val="18"/>
                                <w:szCs w:val="18"/>
                              </w:rPr>
                            </w:pPr>
                          </w:p>
                        </w:txbxContent>
                      </wps:txbx>
                      <wps:bodyPr upright="1"/>
                    </wps:wsp>
                  </a:graphicData>
                </a:graphic>
              </wp:anchor>
            </w:drawing>
          </mc:Choice>
          <mc:Fallback>
            <w:pict>
              <v:shape id="_x0000_s1026" o:spid="_x0000_s1026" o:spt="202" type="#_x0000_t202" style="position:absolute;left:0pt;margin-left:47.25pt;margin-top:20.8pt;height:35.95pt;width:300.3pt;z-index:251676672;mso-width-relative:page;mso-height-relative:page;" fillcolor="#FFFFFF" filled="t" stroked="t" coordsize="21600,21600" o:gfxdata="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CIf9HYAAAACQEAAA8AAAAAAAAAAQAgAAAAIgAAAGRycy9kb3ducmV2LnhtbFBLAQIUABQA&#10;AAAIAIdO4kDWjHGQ8AEAAOwDAAAOAAAAAAAAAAEAIAAAACcBAABkcnMvZTJvRG9jLnhtbFBLBQYA&#10;AAAABgAGAFkBAACJBQAAAAA=&#10;">
                <v:fill on="t" focussize="0,0"/>
                <v:stroke color="#000000" joinstyle="miter"/>
                <v:imagedata o:title=""/>
                <o:lock v:ext="edit" aspectratio="f"/>
                <v:textbox>
                  <w:txbxContent>
                    <w:p>
                      <w:pPr>
                        <w:spacing w:line="240" w:lineRule="exact"/>
                        <w:rPr>
                          <w:rFonts w:ascii="宋体" w:hAnsi="宋体" w:cs="宋体"/>
                          <w:sz w:val="18"/>
                          <w:szCs w:val="18"/>
                        </w:rPr>
                      </w:pPr>
                      <w:r>
                        <w:rPr>
                          <w:rFonts w:hint="eastAsia" w:ascii="宋体" w:hAnsi="宋体" w:cs="宋体"/>
                          <w:sz w:val="18"/>
                          <w:szCs w:val="18"/>
                        </w:rPr>
                        <w:t xml:space="preserve"> 三部门审核无异议的，生成《嘉兴市国四营运柴油货车淘汰补助资金申报表》电子签章表，提交财政部门申请补助资金</w:t>
                      </w:r>
                    </w:p>
                    <w:p>
                      <w:pPr>
                        <w:rPr>
                          <w:rFonts w:ascii="宋体" w:hAnsi="宋体" w:cs="宋体"/>
                          <w:sz w:val="18"/>
                          <w:szCs w:val="18"/>
                        </w:rPr>
                      </w:pPr>
                    </w:p>
                  </w:txbxContent>
                </v:textbox>
              </v:shape>
            </w:pict>
          </mc:Fallback>
        </mc:AlternateContent>
      </w:r>
    </w:p>
    <w:p>
      <w:pPr>
        <w:spacing w:line="560" w:lineRule="exact"/>
        <w:ind w:firstLine="640" w:firstLineChars="200"/>
        <w:jc w:val="left"/>
        <w:rPr>
          <w:rFonts w:ascii="仿宋_GB2312" w:hAnsi="仿宋_GB2312"/>
          <w:color w:val="FF6600"/>
          <w:kern w:val="0"/>
          <w:szCs w:val="32"/>
          <w:highlight w:val="none"/>
        </w:rPr>
      </w:pPr>
    </w:p>
    <w:p>
      <w:pPr>
        <w:pStyle w:val="3"/>
        <w:rPr>
          <w:rFonts w:hint="eastAsia"/>
          <w:highlight w:val="none"/>
        </w:rPr>
        <w:sectPr>
          <w:headerReference r:id="rId23" w:type="first"/>
          <w:footerReference r:id="rId26" w:type="first"/>
          <w:headerReference r:id="rId21" w:type="default"/>
          <w:footerReference r:id="rId24" w:type="default"/>
          <w:headerReference r:id="rId22" w:type="even"/>
          <w:footerReference r:id="rId25" w:type="even"/>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436" w:charSpace="0"/>
        </w:sectPr>
      </w:pP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rPr>
      </w:pPr>
      <w:r>
        <w:rPr>
          <w:rFonts w:hint="eastAsia" w:ascii="仿宋_GB2312" w:hAnsi="仿宋_GB2312" w:eastAsia="仿宋_GB2312" w:cs="仿宋_GB2312"/>
          <w:bCs/>
          <w:color w:val="auto"/>
          <w:szCs w:val="32"/>
          <w:highlight w:val="none"/>
        </w:rPr>
        <w:t>附件3</w:t>
      </w:r>
    </w:p>
    <w:p>
      <w:pPr>
        <w:widowControl/>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rPr>
        <w:t>报废汽车回收证明</w:t>
      </w:r>
    </w:p>
    <w:p>
      <w:pPr>
        <w:rPr>
          <w:rFonts w:hint="eastAsia" w:ascii="仿宋_GB2312" w:hAnsi="仿宋_GB2312" w:cs="仿宋_GB2312"/>
          <w:color w:val="auto"/>
          <w:sz w:val="24"/>
          <w:szCs w:val="21"/>
          <w:highlight w:val="none"/>
        </w:rPr>
      </w:pPr>
      <w:r>
        <w:rPr>
          <w:rFonts w:hint="eastAsia" w:ascii="仿宋_GB2312" w:hAnsi="仿宋_GB2312" w:cs="仿宋_GB2312"/>
          <w:color w:val="auto"/>
          <w:sz w:val="24"/>
          <w:szCs w:val="21"/>
          <w:highlight w:val="none"/>
        </w:rPr>
        <w:t>回收企业名称：                                                                             回收证明编号：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204"/>
        <w:gridCol w:w="2096"/>
        <w:gridCol w:w="2344"/>
        <w:gridCol w:w="761"/>
        <w:gridCol w:w="1297"/>
        <w:gridCol w:w="2058"/>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车主名称</w:t>
            </w:r>
          </w:p>
        </w:tc>
        <w:tc>
          <w:tcPr>
            <w:tcW w:w="3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车主身份证号</w:t>
            </w:r>
          </w:p>
          <w:p>
            <w:pPr>
              <w:keepNext w:val="0"/>
              <w:keepLines w:val="0"/>
              <w:suppressLineNumbers w:val="0"/>
              <w:spacing w:before="0" w:beforeAutospacing="0" w:after="0" w:afterAutospacing="0" w:line="32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/代码证号</w:t>
            </w:r>
          </w:p>
        </w:tc>
        <w:tc>
          <w:tcPr>
            <w:tcW w:w="20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车主联系电话</w:t>
            </w: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车主地址</w:t>
            </w:r>
          </w:p>
        </w:tc>
        <w:tc>
          <w:tcPr>
            <w:tcW w:w="3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交车日期</w:t>
            </w:r>
          </w:p>
        </w:tc>
        <w:tc>
          <w:tcPr>
            <w:tcW w:w="20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注册登记日期</w:t>
            </w: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车辆牌照号码</w:t>
            </w:r>
          </w:p>
        </w:tc>
        <w:tc>
          <w:tcPr>
            <w:tcW w:w="3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车辆类型</w:t>
            </w:r>
          </w:p>
        </w:tc>
        <w:tc>
          <w:tcPr>
            <w:tcW w:w="20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车辆使用性质</w:t>
            </w: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车辆品牌型号</w:t>
            </w:r>
          </w:p>
        </w:tc>
        <w:tc>
          <w:tcPr>
            <w:tcW w:w="3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车辆识别代号</w:t>
            </w:r>
          </w:p>
        </w:tc>
        <w:tc>
          <w:tcPr>
            <w:tcW w:w="20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整备质量（kg）</w:t>
            </w: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动力类别</w:t>
            </w:r>
          </w:p>
        </w:tc>
        <w:tc>
          <w:tcPr>
            <w:tcW w:w="3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发动机号码</w:t>
            </w:r>
          </w:p>
        </w:tc>
        <w:tc>
          <w:tcPr>
            <w:tcW w:w="20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动力电池编号</w:t>
            </w: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323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jc w:val="center"/>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二维码</w:t>
            </w:r>
          </w:p>
        </w:tc>
        <w:tc>
          <w:tcPr>
            <w:tcW w:w="52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商务主管部门（章/监印）</w:t>
            </w: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tc>
        <w:tc>
          <w:tcPr>
            <w:tcW w:w="541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收车单位（章/监印）</w:t>
            </w: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 xml:space="preserve">     经办人：</w:t>
            </w:r>
          </w:p>
          <w:p>
            <w:pPr>
              <w:keepNext w:val="0"/>
              <w:keepLines w:val="0"/>
              <w:suppressLineNumbers w:val="0"/>
              <w:spacing w:before="0" w:beforeAutospacing="0" w:after="0" w:afterAutospacing="0" w:line="300" w:lineRule="exact"/>
              <w:ind w:left="0" w:right="0"/>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8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eastAsia" w:ascii="仿宋_GB2312" w:hAnsi="仿宋" w:cs="仿宋"/>
                <w:color w:val="auto"/>
                <w:sz w:val="24"/>
                <w:szCs w:val="24"/>
                <w:highlight w:val="none"/>
              </w:rPr>
            </w:pPr>
            <w:r>
              <w:rPr>
                <w:rFonts w:hint="eastAsia" w:ascii="仿宋_GB2312" w:hAnsi="仿宋" w:cs="仿宋"/>
                <w:color w:val="auto"/>
                <w:sz w:val="24"/>
                <w:szCs w:val="24"/>
                <w:highlight w:val="none"/>
              </w:rPr>
              <w:t>说明：本表一式六联，一联车主留存；二联交当地公安交通管理部门备查；三联回收企业留存；四联交当地商务主管部门备查；五联用于申领补贴资金；六联交当地交通运输主管部门备查。</w:t>
            </w:r>
          </w:p>
        </w:tc>
      </w:tr>
    </w:tbl>
    <w:p>
      <w:pPr>
        <w:spacing w:line="280" w:lineRule="exact"/>
        <w:rPr>
          <w:rFonts w:hint="eastAsia" w:ascii="仿宋_GB2312" w:hAnsi="宋体"/>
          <w:color w:val="auto"/>
          <w:sz w:val="24"/>
          <w:szCs w:val="21"/>
          <w:highlight w:val="none"/>
        </w:rPr>
      </w:pPr>
      <w:r>
        <w:rPr>
          <w:rFonts w:hint="eastAsia" w:ascii="仿宋_GB2312" w:hAnsi="Calibri"/>
          <w:color w:val="auto"/>
          <w:szCs w:val="21"/>
          <w:highlight w:val="none"/>
        </w:rPr>
        <w:t xml:space="preserve">                                                                 </w:t>
      </w:r>
      <w:r>
        <w:rPr>
          <w:rFonts w:hint="eastAsia" w:ascii="仿宋_GB2312" w:hAnsi="宋体"/>
          <w:color w:val="auto"/>
          <w:sz w:val="24"/>
          <w:szCs w:val="21"/>
          <w:highlight w:val="none"/>
        </w:rPr>
        <w:t xml:space="preserve"> 浙江省商务厅监印 </w:t>
      </w:r>
    </w:p>
    <w:p>
      <w:pPr>
        <w:widowControl/>
        <w:spacing w:line="280" w:lineRule="exact"/>
        <w:jc w:val="left"/>
        <w:rPr>
          <w:rFonts w:ascii="仿宋_GB2312" w:hAnsi="方正小标宋_GBK" w:eastAsia="宋体" w:cs="方正小标宋_GBK"/>
          <w:b/>
          <w:bCs/>
          <w:color w:val="auto"/>
          <w:szCs w:val="21"/>
          <w:highlight w:val="none"/>
        </w:rPr>
        <w:sectPr>
          <w:headerReference r:id="rId29" w:type="first"/>
          <w:footerReference r:id="rId32" w:type="first"/>
          <w:headerReference r:id="rId27" w:type="default"/>
          <w:footerReference r:id="rId30" w:type="default"/>
          <w:headerReference r:id="rId28" w:type="even"/>
          <w:footerReference r:id="rId31" w:type="even"/>
          <w:pgSz w:w="16838" w:h="11906" w:orient="landscape"/>
          <w:pgMar w:top="1304" w:right="1440" w:bottom="1304" w:left="1440" w:header="851" w:footer="992" w:gutter="0"/>
          <w:pgBorders>
            <w:top w:val="none" w:sz="0" w:space="0"/>
            <w:left w:val="none" w:sz="0" w:space="0"/>
            <w:bottom w:val="none" w:sz="0" w:space="0"/>
            <w:right w:val="none" w:sz="0" w:space="0"/>
          </w:pgBorders>
          <w:pgNumType w:fmt="decimal"/>
          <w:cols w:space="720" w:num="1"/>
          <w:docGrid w:type="lines" w:linePitch="436" w:charSpace="0"/>
        </w:sectPr>
      </w:pPr>
    </w:p>
    <w:p>
      <w:pPr>
        <w:spacing w:line="280" w:lineRule="exact"/>
        <w:rPr>
          <w:rFonts w:ascii="仿宋_GB2312" w:hAnsi="Calibri" w:eastAsia="宋体"/>
          <w:color w:val="auto"/>
          <w:szCs w:val="21"/>
          <w:highlight w:val="none"/>
        </w:rPr>
      </w:pPr>
    </w:p>
    <w:p>
      <w:pPr>
        <w:widowControl/>
        <w:spacing w:line="280" w:lineRule="exact"/>
        <w:jc w:val="left"/>
        <w:rPr>
          <w:rFonts w:ascii="仿宋_GB2312" w:hAnsi="方正小标宋_GBK" w:eastAsia="宋体" w:cs="方正小标宋_GBK"/>
          <w:b/>
          <w:bCs/>
          <w:color w:val="auto"/>
          <w:szCs w:val="21"/>
          <w:highlight w:val="none"/>
        </w:rPr>
        <w:sectPr>
          <w:headerReference r:id="rId35" w:type="first"/>
          <w:footerReference r:id="rId38" w:type="first"/>
          <w:headerReference r:id="rId33" w:type="default"/>
          <w:footerReference r:id="rId36" w:type="default"/>
          <w:headerReference r:id="rId34" w:type="even"/>
          <w:footerReference r:id="rId37" w:type="even"/>
          <w:type w:val="continuous"/>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436" w:charSpace="0"/>
        </w:sectPr>
      </w:pP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rPr>
      </w:pPr>
      <w:r>
        <w:rPr>
          <w:rFonts w:hint="eastAsia" w:ascii="仿宋_GB2312" w:hAnsi="仿宋_GB2312" w:eastAsia="仿宋_GB2312" w:cs="仿宋_GB2312"/>
          <w:bCs/>
          <w:color w:val="auto"/>
          <w:szCs w:val="32"/>
          <w:highlight w:val="none"/>
        </w:rPr>
        <w:t>附件4</w:t>
      </w:r>
    </w:p>
    <w:p>
      <w:pPr>
        <w:spacing w:line="550" w:lineRule="exact"/>
        <w:ind w:right="22" w:rightChars="7"/>
        <w:rPr>
          <w:rFonts w:hint="eastAsia" w:ascii="黑体" w:hAnsi="黑体" w:eastAsia="黑体"/>
          <w:bCs/>
          <w:color w:val="auto"/>
          <w:szCs w:val="32"/>
          <w:highlight w:val="none"/>
        </w:rPr>
      </w:pPr>
    </w:p>
    <w:p>
      <w:pPr>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rPr>
        <w:t>机动车注销证明书</w:t>
      </w:r>
    </w:p>
    <w:p>
      <w:pPr>
        <w:spacing w:line="550" w:lineRule="exact"/>
        <w:ind w:right="22" w:rightChars="7"/>
        <w:rPr>
          <w:rFonts w:hint="eastAsia" w:ascii="仿宋_GB2312" w:hAnsi="Calibri"/>
          <w:color w:val="auto"/>
          <w:szCs w:val="32"/>
          <w:highlight w:val="none"/>
        </w:rPr>
      </w:pPr>
    </w:p>
    <w:p>
      <w:pPr>
        <w:spacing w:line="550" w:lineRule="exact"/>
        <w:ind w:right="22" w:rightChars="7"/>
        <w:rPr>
          <w:rFonts w:hint="eastAsia" w:ascii="仿宋_GB2312"/>
          <w:color w:val="auto"/>
          <w:highlight w:val="none"/>
        </w:rPr>
      </w:pPr>
      <w:r>
        <w:rPr>
          <w:rFonts w:hint="eastAsia" w:ascii="仿宋_GB2312"/>
          <w:color w:val="auto"/>
          <w:highlight w:val="none"/>
        </w:rPr>
        <w:t xml:space="preserve">    </w:t>
      </w:r>
    </w:p>
    <w:p>
      <w:pPr>
        <w:spacing w:line="550" w:lineRule="exact"/>
        <w:ind w:firstLine="640"/>
        <w:rPr>
          <w:rFonts w:hint="eastAsia" w:ascii="仿宋_GB2312"/>
          <w:color w:val="auto"/>
          <w:highlight w:val="none"/>
        </w:rPr>
      </w:pPr>
      <w:r>
        <w:rPr>
          <w:rFonts w:hint="eastAsia" w:ascii="仿宋_GB2312"/>
          <w:color w:val="auto"/>
          <w:highlight w:val="none"/>
        </w:rPr>
        <w:t xml:space="preserve">在我所登记的下列机动车，因  </w:t>
      </w:r>
    </w:p>
    <w:p>
      <w:pPr>
        <w:spacing w:line="550" w:lineRule="exact"/>
        <w:rPr>
          <w:rFonts w:hint="eastAsia" w:ascii="仿宋_GB2312"/>
          <w:color w:val="auto"/>
          <w:highlight w:val="none"/>
        </w:rPr>
      </w:pPr>
      <w:r>
        <w:rPr>
          <w:rFonts w:hint="eastAsia" w:ascii="仿宋_GB2312"/>
          <w:color w:val="auto"/>
          <w:highlight w:val="none"/>
        </w:rPr>
        <w:t>已办理注销登记。</w:t>
      </w:r>
    </w:p>
    <w:p>
      <w:pPr>
        <w:spacing w:line="550" w:lineRule="exact"/>
        <w:ind w:firstLine="640"/>
        <w:rPr>
          <w:rFonts w:hint="eastAsia" w:ascii="仿宋_GB2312"/>
          <w:color w:val="auto"/>
          <w:highlight w:val="none"/>
        </w:rPr>
      </w:pPr>
      <w:r>
        <w:rPr>
          <w:rFonts w:hint="eastAsia" w:ascii="仿宋_GB2312"/>
          <w:color w:val="auto"/>
          <w:highlight w:val="none"/>
        </w:rPr>
        <w:t>车辆类型：</w:t>
      </w:r>
    </w:p>
    <w:p>
      <w:pPr>
        <w:spacing w:line="550" w:lineRule="exact"/>
        <w:ind w:firstLine="640"/>
        <w:rPr>
          <w:rFonts w:hint="eastAsia" w:ascii="仿宋_GB2312"/>
          <w:color w:val="auto"/>
          <w:highlight w:val="none"/>
        </w:rPr>
      </w:pPr>
      <w:r>
        <w:rPr>
          <w:rFonts w:hint="eastAsia" w:ascii="仿宋_GB2312"/>
          <w:color w:val="auto"/>
          <w:highlight w:val="none"/>
          <w:lang w:eastAsia="zh-CN"/>
        </w:rPr>
        <w:t>车</w:t>
      </w:r>
      <w:r>
        <w:rPr>
          <w:rFonts w:hint="eastAsia" w:ascii="仿宋_GB2312"/>
          <w:color w:val="auto"/>
          <w:highlight w:val="none"/>
        </w:rPr>
        <w:t>牌号码：</w:t>
      </w:r>
    </w:p>
    <w:p>
      <w:pPr>
        <w:spacing w:line="550" w:lineRule="exact"/>
        <w:ind w:firstLine="640"/>
        <w:rPr>
          <w:rFonts w:hint="eastAsia" w:ascii="仿宋_GB2312"/>
          <w:color w:val="auto"/>
          <w:highlight w:val="none"/>
        </w:rPr>
      </w:pPr>
      <w:r>
        <w:rPr>
          <w:rFonts w:hint="eastAsia" w:ascii="仿宋_GB2312"/>
          <w:color w:val="auto"/>
          <w:highlight w:val="none"/>
        </w:rPr>
        <w:t>机动车品牌：</w:t>
      </w:r>
    </w:p>
    <w:p>
      <w:pPr>
        <w:spacing w:line="550" w:lineRule="exact"/>
        <w:ind w:firstLine="640"/>
        <w:rPr>
          <w:rFonts w:hint="eastAsia" w:ascii="仿宋_GB2312"/>
          <w:color w:val="auto"/>
          <w:highlight w:val="none"/>
        </w:rPr>
      </w:pPr>
      <w:r>
        <w:rPr>
          <w:rFonts w:hint="eastAsia" w:ascii="仿宋_GB2312"/>
          <w:color w:val="auto"/>
          <w:highlight w:val="none"/>
        </w:rPr>
        <w:t>机动车型号：</w:t>
      </w:r>
    </w:p>
    <w:p>
      <w:pPr>
        <w:spacing w:line="550" w:lineRule="exact"/>
        <w:ind w:firstLine="640"/>
        <w:rPr>
          <w:rFonts w:hint="eastAsia" w:ascii="仿宋_GB2312"/>
          <w:color w:val="auto"/>
          <w:highlight w:val="none"/>
        </w:rPr>
      </w:pPr>
      <w:r>
        <w:rPr>
          <w:rFonts w:hint="eastAsia" w:ascii="仿宋_GB2312"/>
          <w:color w:val="auto"/>
          <w:highlight w:val="none"/>
        </w:rPr>
        <w:t>发动机号码：</w:t>
      </w:r>
    </w:p>
    <w:p>
      <w:pPr>
        <w:spacing w:line="550" w:lineRule="exact"/>
        <w:ind w:firstLine="640"/>
        <w:rPr>
          <w:rFonts w:hint="eastAsia" w:ascii="仿宋_GB2312"/>
          <w:color w:val="auto"/>
          <w:highlight w:val="none"/>
        </w:rPr>
      </w:pPr>
      <w:r>
        <w:rPr>
          <w:rFonts w:hint="eastAsia" w:ascii="仿宋_GB2312"/>
          <w:color w:val="auto"/>
          <w:highlight w:val="none"/>
        </w:rPr>
        <w:t>车辆识别代号/车架号：</w:t>
      </w:r>
    </w:p>
    <w:p>
      <w:pPr>
        <w:spacing w:line="550" w:lineRule="exact"/>
        <w:ind w:firstLine="640"/>
        <w:rPr>
          <w:rFonts w:hint="eastAsia" w:ascii="仿宋_GB2312"/>
          <w:color w:val="auto"/>
          <w:highlight w:val="none"/>
        </w:rPr>
      </w:pPr>
      <w:r>
        <w:rPr>
          <w:rFonts w:hint="eastAsia" w:ascii="仿宋_GB2312"/>
          <w:color w:val="auto"/>
          <w:highlight w:val="none"/>
        </w:rPr>
        <w:t>机动车所有人：</w:t>
      </w:r>
    </w:p>
    <w:p>
      <w:pPr>
        <w:spacing w:line="550" w:lineRule="exact"/>
        <w:ind w:firstLine="640"/>
        <w:rPr>
          <w:rFonts w:hint="eastAsia" w:ascii="仿宋_GB2312"/>
          <w:color w:val="auto"/>
          <w:highlight w:val="none"/>
        </w:rPr>
      </w:pPr>
      <w:r>
        <w:rPr>
          <w:rFonts w:hint="eastAsia" w:ascii="仿宋_GB2312"/>
          <w:color w:val="auto"/>
          <w:highlight w:val="none"/>
        </w:rPr>
        <w:t>注册登记日期：</w:t>
      </w:r>
    </w:p>
    <w:p>
      <w:pPr>
        <w:spacing w:line="550" w:lineRule="exact"/>
        <w:ind w:firstLine="640"/>
        <w:rPr>
          <w:rFonts w:hint="eastAsia" w:ascii="仿宋_GB2312"/>
          <w:color w:val="auto"/>
          <w:highlight w:val="none"/>
        </w:rPr>
      </w:pPr>
      <w:r>
        <w:rPr>
          <w:rFonts w:hint="eastAsia" w:ascii="仿宋_GB2312"/>
          <w:color w:val="auto"/>
          <w:highlight w:val="none"/>
        </w:rPr>
        <w:t>注销日期：</w:t>
      </w:r>
    </w:p>
    <w:p>
      <w:pPr>
        <w:spacing w:line="550" w:lineRule="exact"/>
        <w:ind w:firstLine="640"/>
        <w:rPr>
          <w:rFonts w:hint="eastAsia" w:ascii="仿宋_GB2312"/>
          <w:color w:val="auto"/>
          <w:highlight w:val="none"/>
        </w:rPr>
      </w:pPr>
      <w:r>
        <w:rPr>
          <w:rFonts w:hint="eastAsia" w:ascii="仿宋_GB2312"/>
          <w:color w:val="auto"/>
          <w:highlight w:val="none"/>
        </w:rPr>
        <w:t>我所已收回：机动车前号牌、机动车后号牌、机动车行驶证、机动车登记证书。</w:t>
      </w:r>
    </w:p>
    <w:p>
      <w:pPr>
        <w:spacing w:line="550" w:lineRule="exact"/>
        <w:ind w:firstLine="640"/>
        <w:rPr>
          <w:rFonts w:hint="eastAsia" w:ascii="仿宋_GB2312"/>
          <w:color w:val="auto"/>
          <w:highlight w:val="none"/>
        </w:rPr>
      </w:pPr>
    </w:p>
    <w:p>
      <w:pPr>
        <w:spacing w:line="550" w:lineRule="exact"/>
        <w:ind w:firstLine="640"/>
        <w:rPr>
          <w:rFonts w:hint="eastAsia" w:ascii="仿宋_GB2312"/>
          <w:color w:val="auto"/>
          <w:highlight w:val="none"/>
        </w:rPr>
      </w:pPr>
    </w:p>
    <w:p>
      <w:pPr>
        <w:spacing w:line="550" w:lineRule="exact"/>
        <w:ind w:firstLine="640"/>
        <w:rPr>
          <w:rFonts w:hint="eastAsia" w:ascii="仿宋_GB2312"/>
          <w:color w:val="auto"/>
          <w:highlight w:val="none"/>
        </w:rPr>
      </w:pPr>
      <w:r>
        <w:rPr>
          <w:rFonts w:hint="eastAsia" w:ascii="仿宋_GB2312"/>
          <w:color w:val="auto"/>
          <w:highlight w:val="none"/>
        </w:rPr>
        <w:t xml:space="preserve">                                  （盖章）</w:t>
      </w:r>
    </w:p>
    <w:p>
      <w:pPr>
        <w:spacing w:line="550" w:lineRule="exact"/>
        <w:ind w:firstLine="640"/>
        <w:rPr>
          <w:rFonts w:hint="eastAsia" w:ascii="仿宋_GB2312"/>
          <w:color w:val="auto"/>
          <w:highlight w:val="none"/>
        </w:rPr>
      </w:pPr>
      <w:r>
        <w:rPr>
          <w:rFonts w:hint="eastAsia" w:ascii="仿宋_GB2312"/>
          <w:color w:val="auto"/>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right="22" w:rightChars="7"/>
        <w:textAlignment w:val="auto"/>
        <w:rPr>
          <w:rFonts w:ascii="黑体" w:hAnsi="黑体" w:eastAsia="黑体"/>
          <w:bCs/>
          <w:color w:val="auto"/>
          <w:szCs w:val="32"/>
          <w:highlight w:val="none"/>
        </w:rPr>
        <w:sectPr>
          <w:headerReference r:id="rId41" w:type="first"/>
          <w:footerReference r:id="rId44" w:type="first"/>
          <w:headerReference r:id="rId39" w:type="default"/>
          <w:footerReference r:id="rId42" w:type="default"/>
          <w:headerReference r:id="rId40" w:type="even"/>
          <w:footerReference r:id="rId43" w:type="even"/>
          <w:pgSz w:w="11906" w:h="16838"/>
          <w:pgMar w:top="1247" w:right="1803" w:bottom="1247" w:left="1803" w:header="851" w:footer="992" w:gutter="0"/>
          <w:pgBorders>
            <w:top w:val="none" w:sz="0" w:space="0"/>
            <w:left w:val="none" w:sz="0" w:space="0"/>
            <w:bottom w:val="none" w:sz="0" w:space="0"/>
            <w:right w:val="none" w:sz="0" w:space="0"/>
          </w:pgBorders>
          <w:pgNumType w:fmt="decimal"/>
          <w:cols w:space="720" w:num="1"/>
          <w:docGrid w:type="lines" w:linePitch="436" w:charSpace="0"/>
        </w:sectPr>
      </w:pP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rPr>
      </w:pPr>
      <w:r>
        <w:rPr>
          <w:rFonts w:hint="eastAsia" w:ascii="仿宋_GB2312" w:hAnsi="仿宋_GB2312" w:eastAsia="仿宋_GB2312" w:cs="仿宋_GB2312"/>
          <w:bCs/>
          <w:color w:val="auto"/>
          <w:szCs w:val="32"/>
          <w:highlight w:val="none"/>
        </w:rPr>
        <w:t>附件5</w:t>
      </w:r>
    </w:p>
    <w:p>
      <w:pPr>
        <w:keepNext w:val="0"/>
        <w:keepLines w:val="0"/>
        <w:pageBreakBefore w:val="0"/>
        <w:widowControl w:val="0"/>
        <w:kinsoku/>
        <w:wordWrap/>
        <w:overflowPunct/>
        <w:topLinePunct w:val="0"/>
        <w:autoSpaceDE/>
        <w:autoSpaceDN/>
        <w:bidi w:val="0"/>
        <w:adjustRightInd/>
        <w:snapToGrid/>
        <w:spacing w:line="560" w:lineRule="exact"/>
        <w:ind w:right="22" w:rightChars="7"/>
        <w:textAlignment w:val="auto"/>
        <w:rPr>
          <w:rFonts w:hint="eastAsia" w:ascii="黑体" w:hAnsi="黑体" w:eastAsia="黑体"/>
          <w:bCs/>
          <w:color w:val="auto"/>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rPr>
        <w:t>报废</w:t>
      </w:r>
      <w:r>
        <w:rPr>
          <w:rFonts w:hint="eastAsia" w:ascii="方正小标宋简体" w:hAnsi="方正小标宋简体" w:eastAsia="方正小标宋简体" w:cs="方正小标宋简体"/>
          <w:bCs/>
          <w:color w:val="auto"/>
          <w:sz w:val="44"/>
          <w:szCs w:val="44"/>
          <w:highlight w:val="none"/>
          <w:lang w:eastAsia="zh-CN"/>
        </w:rPr>
        <w:t>拆解企业名单</w:t>
      </w:r>
    </w:p>
    <w:tbl>
      <w:tblPr>
        <w:tblStyle w:val="10"/>
        <w:tblpPr w:leftFromText="180" w:rightFromText="180" w:vertAnchor="text" w:horzAnchor="page" w:tblpX="1792"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918"/>
        <w:gridCol w:w="5737"/>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22" w:rightChars="7"/>
              <w:jc w:val="center"/>
              <w:textAlignment w:val="auto"/>
              <w:rPr>
                <w:rFonts w:hint="eastAsia"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序号</w:t>
            </w:r>
          </w:p>
        </w:tc>
        <w:tc>
          <w:tcPr>
            <w:tcW w:w="391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22" w:rightChars="7"/>
              <w:jc w:val="center"/>
              <w:textAlignment w:val="auto"/>
              <w:rPr>
                <w:rFonts w:hint="eastAsia"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单位名称</w:t>
            </w:r>
          </w:p>
        </w:tc>
        <w:tc>
          <w:tcPr>
            <w:tcW w:w="573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22" w:rightChars="7"/>
              <w:jc w:val="center"/>
              <w:textAlignment w:val="auto"/>
              <w:rPr>
                <w:rFonts w:hint="eastAsia"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地址</w:t>
            </w:r>
          </w:p>
        </w:tc>
        <w:tc>
          <w:tcPr>
            <w:tcW w:w="28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22" w:rightChars="7"/>
              <w:jc w:val="center"/>
              <w:textAlignment w:val="auto"/>
              <w:rPr>
                <w:rFonts w:hint="eastAsia"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86" w:type="dxa"/>
            <w:noWrap w:val="0"/>
            <w:vAlign w:val="center"/>
          </w:tcPr>
          <w:p>
            <w:pPr>
              <w:keepNext w:val="0"/>
              <w:keepLines w:val="0"/>
              <w:suppressLineNumbers w:val="0"/>
              <w:spacing w:before="0" w:beforeAutospacing="0" w:after="0" w:afterAutospacing="0" w:line="550" w:lineRule="exact"/>
              <w:ind w:left="0" w:right="22" w:rightChars="7"/>
              <w:jc w:val="center"/>
              <w:rPr>
                <w:rFonts w:hint="default"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1</w:t>
            </w:r>
          </w:p>
        </w:tc>
        <w:tc>
          <w:tcPr>
            <w:tcW w:w="3918" w:type="dxa"/>
            <w:noWrap w:val="0"/>
            <w:vAlign w:val="center"/>
          </w:tcPr>
          <w:p>
            <w:pPr>
              <w:keepNext w:val="0"/>
              <w:keepLines w:val="0"/>
              <w:suppressLineNumbers w:val="0"/>
              <w:spacing w:before="0" w:beforeAutospacing="0" w:after="0" w:afterAutospacing="0" w:line="550" w:lineRule="exact"/>
              <w:ind w:left="0" w:right="22" w:rightChars="7"/>
              <w:jc w:val="center"/>
              <w:rPr>
                <w:rFonts w:hint="eastAsia"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嘉兴市物资再生利用有限公司</w:t>
            </w:r>
          </w:p>
        </w:tc>
        <w:tc>
          <w:tcPr>
            <w:tcW w:w="5737" w:type="dxa"/>
            <w:noWrap w:val="0"/>
            <w:vAlign w:val="center"/>
          </w:tcPr>
          <w:p>
            <w:pPr>
              <w:keepNext w:val="0"/>
              <w:keepLines w:val="0"/>
              <w:suppressLineNumbers w:val="0"/>
              <w:spacing w:before="0" w:beforeAutospacing="0" w:after="0" w:afterAutospacing="0" w:line="550" w:lineRule="exact"/>
              <w:ind w:left="0" w:right="22" w:rightChars="7"/>
              <w:jc w:val="center"/>
              <w:rPr>
                <w:rFonts w:hint="default"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秀洲区王店镇瑞嘉路938号</w:t>
            </w:r>
          </w:p>
        </w:tc>
        <w:tc>
          <w:tcPr>
            <w:tcW w:w="2898" w:type="dxa"/>
            <w:noWrap w:val="0"/>
            <w:vAlign w:val="center"/>
          </w:tcPr>
          <w:p>
            <w:pPr>
              <w:keepNext w:val="0"/>
              <w:keepLines w:val="0"/>
              <w:suppressLineNumbers w:val="0"/>
              <w:spacing w:before="0" w:beforeAutospacing="0" w:after="0" w:afterAutospacing="0" w:line="550" w:lineRule="exact"/>
              <w:ind w:left="0" w:right="22" w:rightChars="7"/>
              <w:jc w:val="center"/>
              <w:rPr>
                <w:rFonts w:hint="eastAsia"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徐经理13355737375</w:t>
            </w:r>
          </w:p>
          <w:p>
            <w:pPr>
              <w:keepNext w:val="0"/>
              <w:keepLines w:val="0"/>
              <w:suppressLineNumbers w:val="0"/>
              <w:spacing w:before="0" w:beforeAutospacing="0" w:after="0" w:afterAutospacing="0" w:line="550" w:lineRule="exact"/>
              <w:ind w:left="0" w:right="22" w:rightChars="7"/>
              <w:jc w:val="center"/>
              <w:rPr>
                <w:rFonts w:hint="eastAsia"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姚经理13967308369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86" w:type="dxa"/>
            <w:noWrap w:val="0"/>
            <w:vAlign w:val="center"/>
          </w:tcPr>
          <w:p>
            <w:pPr>
              <w:keepNext w:val="0"/>
              <w:keepLines w:val="0"/>
              <w:suppressLineNumbers w:val="0"/>
              <w:spacing w:before="0" w:beforeAutospacing="0" w:after="0" w:afterAutospacing="0" w:line="550" w:lineRule="exact"/>
              <w:ind w:left="0" w:right="22" w:rightChars="7"/>
              <w:jc w:val="center"/>
              <w:rPr>
                <w:rFonts w:hint="default"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2</w:t>
            </w:r>
          </w:p>
        </w:tc>
        <w:tc>
          <w:tcPr>
            <w:tcW w:w="3918" w:type="dxa"/>
            <w:noWrap w:val="0"/>
            <w:vAlign w:val="center"/>
          </w:tcPr>
          <w:p>
            <w:pPr>
              <w:keepNext w:val="0"/>
              <w:keepLines w:val="0"/>
              <w:suppressLineNumbers w:val="0"/>
              <w:spacing w:before="0" w:beforeAutospacing="0" w:after="0" w:afterAutospacing="0" w:line="550" w:lineRule="exact"/>
              <w:ind w:left="0" w:right="22" w:rightChars="7"/>
              <w:jc w:val="center"/>
              <w:rPr>
                <w:rFonts w:hint="eastAsia"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浙江立昇机械科技有限公司</w:t>
            </w:r>
          </w:p>
        </w:tc>
        <w:tc>
          <w:tcPr>
            <w:tcW w:w="5737" w:type="dxa"/>
            <w:noWrap w:val="0"/>
            <w:vAlign w:val="center"/>
          </w:tcPr>
          <w:p>
            <w:pPr>
              <w:keepNext w:val="0"/>
              <w:keepLines w:val="0"/>
              <w:suppressLineNumbers w:val="0"/>
              <w:spacing w:before="0" w:beforeAutospacing="0" w:after="0" w:afterAutospacing="0" w:line="550" w:lineRule="exact"/>
              <w:ind w:left="0" w:right="22" w:rightChars="7"/>
              <w:jc w:val="center"/>
              <w:rPr>
                <w:rFonts w:hint="default"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桐乡市桐乡经济开发区环城南路2885号</w:t>
            </w:r>
          </w:p>
        </w:tc>
        <w:tc>
          <w:tcPr>
            <w:tcW w:w="2898" w:type="dxa"/>
            <w:noWrap w:val="0"/>
            <w:vAlign w:val="center"/>
          </w:tcPr>
          <w:p>
            <w:pPr>
              <w:keepNext w:val="0"/>
              <w:keepLines w:val="0"/>
              <w:suppressLineNumbers w:val="0"/>
              <w:spacing w:before="0" w:beforeAutospacing="0" w:after="0" w:afterAutospacing="0" w:line="550" w:lineRule="exact"/>
              <w:ind w:left="0" w:right="22" w:rightChars="7"/>
              <w:jc w:val="center"/>
              <w:rPr>
                <w:rFonts w:hint="eastAsia"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18969328631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439" w:type="dxa"/>
            <w:gridSpan w:val="4"/>
            <w:noWrap w:val="0"/>
            <w:vAlign w:val="center"/>
          </w:tcPr>
          <w:p>
            <w:pPr>
              <w:keepNext w:val="0"/>
              <w:keepLines w:val="0"/>
              <w:suppressLineNumbers w:val="0"/>
              <w:spacing w:before="0" w:beforeAutospacing="0" w:after="0" w:afterAutospacing="0" w:line="550" w:lineRule="exact"/>
              <w:ind w:left="0" w:right="22" w:rightChars="7"/>
              <w:jc w:val="left"/>
              <w:rPr>
                <w:rFonts w:hint="default" w:ascii="仿宋_GB2312" w:hAnsi="黑体"/>
                <w:bCs/>
                <w:color w:val="auto"/>
                <w:sz w:val="28"/>
                <w:szCs w:val="28"/>
                <w:highlight w:val="none"/>
                <w:vertAlign w:val="baseline"/>
                <w:lang w:val="en-US" w:eastAsia="zh-CN"/>
              </w:rPr>
            </w:pPr>
            <w:r>
              <w:rPr>
                <w:rFonts w:hint="eastAsia" w:ascii="仿宋_GB2312" w:hAnsi="黑体"/>
                <w:bCs/>
                <w:color w:val="auto"/>
                <w:sz w:val="28"/>
                <w:szCs w:val="28"/>
                <w:highlight w:val="none"/>
                <w:vertAlign w:val="baseline"/>
                <w:lang w:val="en-US" w:eastAsia="zh-CN"/>
              </w:rPr>
              <w:t>备注：以上为截至2023年6月30日的全市所有回收拆解点，如有变化，另行通知。</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方正小标宋_GBK"/>
          <w:bCs/>
          <w:color w:val="auto"/>
          <w:sz w:val="44"/>
          <w:szCs w:val="44"/>
          <w:highlight w:val="none"/>
          <w:lang w:eastAsia="zh-CN"/>
        </w:rPr>
      </w:pPr>
    </w:p>
    <w:p>
      <w:pPr>
        <w:spacing w:line="550" w:lineRule="exact"/>
        <w:ind w:right="22" w:rightChars="7"/>
        <w:rPr>
          <w:rFonts w:hint="eastAsia" w:ascii="仿宋_GB2312" w:hAnsi="黑体"/>
          <w:bCs/>
          <w:color w:val="auto"/>
          <w:sz w:val="32"/>
          <w:szCs w:val="32"/>
          <w:highlight w:val="none"/>
          <w:lang w:val="en-US" w:eastAsia="zh-CN"/>
        </w:rPr>
      </w:pPr>
    </w:p>
    <w:p>
      <w:pPr>
        <w:spacing w:line="550" w:lineRule="exact"/>
        <w:ind w:right="22" w:rightChars="7" w:firstLine="640" w:firstLineChars="200"/>
        <w:rPr>
          <w:rFonts w:hint="eastAsia" w:ascii="仿宋_GB2312" w:hAnsi="黑体"/>
          <w:bCs/>
          <w:color w:val="auto"/>
          <w:sz w:val="32"/>
          <w:szCs w:val="32"/>
          <w:highlight w:val="none"/>
          <w:lang w:val="en-US" w:eastAsia="zh-CN"/>
        </w:rPr>
        <w:sectPr>
          <w:headerReference r:id="rId47" w:type="first"/>
          <w:footerReference r:id="rId50" w:type="first"/>
          <w:headerReference r:id="rId45" w:type="default"/>
          <w:footerReference r:id="rId48" w:type="default"/>
          <w:headerReference r:id="rId46" w:type="even"/>
          <w:footerReference r:id="rId49" w:type="even"/>
          <w:pgSz w:w="16838" w:h="11906" w:orient="landscape"/>
          <w:pgMar w:top="1803" w:right="1247" w:bottom="1803" w:left="1247" w:header="851" w:footer="992" w:gutter="0"/>
          <w:pgBorders>
            <w:top w:val="none" w:sz="0" w:space="0"/>
            <w:left w:val="none" w:sz="0" w:space="0"/>
            <w:bottom w:val="none" w:sz="0" w:space="0"/>
            <w:right w:val="none" w:sz="0" w:space="0"/>
          </w:pgBorders>
          <w:pgNumType w:fmt="decimal"/>
          <w:cols w:space="720" w:num="1"/>
          <w:docGrid w:type="lines" w:linePitch="436" w:charSpace="0"/>
        </w:sectPr>
      </w:pP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rPr>
      </w:pPr>
      <w:r>
        <w:rPr>
          <w:rFonts w:hint="eastAsia" w:ascii="仿宋_GB2312" w:hAnsi="仿宋_GB2312" w:eastAsia="仿宋_GB2312" w:cs="仿宋_GB2312"/>
          <w:bCs/>
          <w:color w:val="auto"/>
          <w:szCs w:val="32"/>
          <w:highlight w:val="none"/>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eastAsia="zh-CN"/>
        </w:rPr>
        <w:t>嘉兴</w:t>
      </w:r>
      <w:r>
        <w:rPr>
          <w:rFonts w:hint="eastAsia" w:ascii="方正小标宋简体" w:hAnsi="方正小标宋简体" w:eastAsia="方正小标宋简体" w:cs="方正小标宋简体"/>
          <w:bCs/>
          <w:color w:val="auto"/>
          <w:sz w:val="44"/>
          <w:szCs w:val="44"/>
          <w:highlight w:val="none"/>
        </w:rPr>
        <w:t>市国四</w:t>
      </w:r>
      <w:r>
        <w:rPr>
          <w:rFonts w:hint="eastAsia" w:ascii="方正小标宋简体" w:hAnsi="方正小标宋简体" w:eastAsia="方正小标宋简体" w:cs="方正小标宋简体"/>
          <w:bCs/>
          <w:color w:val="auto"/>
          <w:sz w:val="44"/>
          <w:szCs w:val="44"/>
          <w:highlight w:val="none"/>
          <w:lang w:eastAsia="zh-CN"/>
        </w:rPr>
        <w:t>营运柴油货车</w:t>
      </w:r>
      <w:r>
        <w:rPr>
          <w:rFonts w:hint="eastAsia" w:ascii="方正小标宋简体" w:hAnsi="方正小标宋简体" w:eastAsia="方正小标宋简体" w:cs="方正小标宋简体"/>
          <w:bCs/>
          <w:color w:val="auto"/>
          <w:sz w:val="44"/>
          <w:szCs w:val="44"/>
          <w:highlight w:val="none"/>
        </w:rPr>
        <w:t>淘汰补助资金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rPr>
        <w:t>申报表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bCs/>
          <w:color w:val="auto"/>
          <w:sz w:val="18"/>
          <w:szCs w:val="18"/>
          <w:highlight w:val="none"/>
        </w:rPr>
      </w:pPr>
      <w:r>
        <w:rPr>
          <w:rFonts w:hint="eastAsia" w:ascii="仿宋_GB2312"/>
          <w:bCs/>
          <w:color w:val="auto"/>
          <w:sz w:val="18"/>
          <w:szCs w:val="18"/>
          <w:highlight w:val="none"/>
          <w:lang w:eastAsia="zh-CN"/>
        </w:rPr>
        <w:t>受理点：</w:t>
      </w:r>
      <w:r>
        <w:rPr>
          <w:rFonts w:hint="eastAsia" w:ascii="仿宋_GB2312"/>
          <w:bCs/>
          <w:color w:val="auto"/>
          <w:sz w:val="18"/>
          <w:szCs w:val="18"/>
          <w:highlight w:val="none"/>
        </w:rPr>
        <w:t xml:space="preserve">                          </w:t>
      </w:r>
      <w:r>
        <w:rPr>
          <w:rFonts w:hint="eastAsia" w:ascii="楷体_GB2312" w:eastAsia="楷体_GB2312"/>
          <w:bCs/>
          <w:color w:val="auto"/>
          <w:szCs w:val="44"/>
          <w:highlight w:val="none"/>
        </w:rPr>
        <w:t xml:space="preserve"> </w:t>
      </w:r>
      <w:r>
        <w:rPr>
          <w:rFonts w:hint="eastAsia" w:ascii="楷体_GB2312" w:eastAsia="楷体_GB2312"/>
          <w:bCs/>
          <w:color w:val="auto"/>
          <w:szCs w:val="44"/>
          <w:highlight w:val="none"/>
          <w:lang w:val="en-US" w:eastAsia="zh-CN"/>
        </w:rPr>
        <w:t xml:space="preserve">  </w:t>
      </w:r>
      <w:r>
        <w:rPr>
          <w:rFonts w:hint="eastAsia" w:ascii="仿宋_GB2312"/>
          <w:bCs/>
          <w:color w:val="auto"/>
          <w:sz w:val="18"/>
          <w:szCs w:val="18"/>
          <w:highlight w:val="none"/>
        </w:rPr>
        <w:t>日期：</w:t>
      </w:r>
      <w:r>
        <w:rPr>
          <w:rFonts w:hint="eastAsia" w:ascii="仿宋_GB2312"/>
          <w:bCs/>
          <w:color w:val="auto"/>
          <w:sz w:val="18"/>
          <w:szCs w:val="18"/>
          <w:highlight w:val="none"/>
          <w:lang w:val="en-US" w:eastAsia="zh-CN"/>
        </w:rPr>
        <w:t>20   年    月    日</w:t>
      </w:r>
      <w:r>
        <w:rPr>
          <w:rFonts w:hint="eastAsia" w:ascii="仿宋_GB2312"/>
          <w:bCs/>
          <w:color w:val="auto"/>
          <w:sz w:val="18"/>
          <w:szCs w:val="18"/>
          <w:highlight w:val="none"/>
        </w:rPr>
        <w:t xml:space="preserve">       编号：</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5"/>
        <w:gridCol w:w="1711"/>
        <w:gridCol w:w="2193"/>
        <w:gridCol w:w="57"/>
        <w:gridCol w:w="1502"/>
        <w:gridCol w:w="22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车主姓名/单位名称（章）</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Calibri" w:eastAsia="仿宋_GB2312"/>
                <w:sz w:val="18"/>
                <w:szCs w:val="18"/>
                <w:highlight w:val="none"/>
                <w:lang w:eastAsia="zh-CN"/>
              </w:rPr>
            </w:pPr>
            <w:r>
              <w:rPr>
                <w:rFonts w:hint="eastAsia" w:ascii="仿宋_GB2312" w:hAnsi="Calibri"/>
                <w:sz w:val="18"/>
                <w:szCs w:val="18"/>
                <w:highlight w:val="none"/>
                <w:lang w:eastAsia="zh-CN"/>
              </w:rPr>
              <w:t>所属区县</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车牌号</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hAnsi="Calibri"/>
                <w:sz w:val="18"/>
                <w:szCs w:val="18"/>
                <w:highlight w:val="none"/>
              </w:rPr>
            </w:pPr>
            <w:r>
              <w:rPr>
                <w:rFonts w:hint="eastAsia" w:ascii="仿宋_GB2312"/>
                <w:sz w:val="18"/>
                <w:szCs w:val="18"/>
                <w:highlight w:val="none"/>
              </w:rPr>
              <w:t xml:space="preserve">   浙F.</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车架号</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hAnsi="Calibri"/>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Calibri"/>
                <w:sz w:val="18"/>
                <w:szCs w:val="18"/>
                <w:highlight w:val="none"/>
              </w:rPr>
            </w:pPr>
            <w:r>
              <w:rPr>
                <w:rFonts w:hint="eastAsia" w:ascii="仿宋_GB2312"/>
                <w:sz w:val="18"/>
                <w:szCs w:val="18"/>
                <w:highlight w:val="none"/>
              </w:rPr>
              <w:t>身份证号（营业执照注册号）</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default" w:ascii="仿宋_GB2312" w:hAnsi="Calibri"/>
                <w:sz w:val="18"/>
                <w:szCs w:val="18"/>
                <w:highlight w:val="none"/>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Calibri"/>
                <w:sz w:val="18"/>
                <w:szCs w:val="18"/>
                <w:highlight w:val="none"/>
              </w:rPr>
            </w:pPr>
            <w:r>
              <w:rPr>
                <w:rFonts w:hint="eastAsia" w:ascii="仿宋_GB2312"/>
                <w:sz w:val="18"/>
                <w:szCs w:val="18"/>
                <w:highlight w:val="none"/>
              </w:rPr>
              <w:t>单位性质</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default" w:ascii="仿宋_GB2312" w:hAnsi="Calibri"/>
                <w:sz w:val="18"/>
                <w:szCs w:val="18"/>
                <w:highlight w:val="none"/>
              </w:rPr>
            </w:pPr>
            <w:r>
              <w:rPr>
                <w:rFonts w:hint="eastAsia" w:ascii="仿宋_GB2312"/>
                <w:sz w:val="18"/>
                <w:szCs w:val="18"/>
                <w:highlight w:val="none"/>
              </w:rPr>
              <w:t xml:space="preserve">  单位 □  个人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全权代理人</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hAnsi="Calibri"/>
                <w:sz w:val="18"/>
                <w:szCs w:val="18"/>
                <w:highlight w:val="none"/>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联系电话</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hAnsi="Calibri"/>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仿宋_GB2312" w:hAnsi="Calibri"/>
                <w:sz w:val="18"/>
                <w:szCs w:val="18"/>
                <w:highlight w:val="none"/>
              </w:rPr>
            </w:pPr>
            <w:r>
              <w:rPr>
                <w:rFonts w:hint="eastAsia" w:ascii="仿宋_GB2312"/>
                <w:sz w:val="18"/>
                <w:szCs w:val="18"/>
                <w:highlight w:val="none"/>
              </w:rPr>
              <w:t>银行名称（车主的开户银行）</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仿宋_GB2312" w:hAnsi="Calibri"/>
                <w:sz w:val="18"/>
                <w:szCs w:val="18"/>
                <w:highlight w:val="none"/>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Calibri"/>
                <w:sz w:val="18"/>
                <w:szCs w:val="18"/>
                <w:highlight w:val="none"/>
              </w:rPr>
            </w:pPr>
            <w:r>
              <w:rPr>
                <w:rFonts w:hint="default" w:ascii="仿宋_GB2312" w:hAnsi="Calibri"/>
                <w:sz w:val="18"/>
                <w:szCs w:val="18"/>
                <w:highlight w:val="none"/>
              </w:rPr>
              <w:t>道路运输证号</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仿宋_GB2312" w:hAnsi="Calibri"/>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仿宋_GB2312" w:hAnsi="Calibri"/>
                <w:sz w:val="18"/>
                <w:szCs w:val="18"/>
                <w:highlight w:val="none"/>
              </w:rPr>
            </w:pPr>
            <w:r>
              <w:rPr>
                <w:rFonts w:hint="eastAsia" w:ascii="仿宋_GB2312"/>
                <w:sz w:val="18"/>
                <w:szCs w:val="18"/>
                <w:highlight w:val="none"/>
              </w:rPr>
              <w:t>银行帐号（车主的开户银行）</w:t>
            </w:r>
          </w:p>
        </w:tc>
        <w:tc>
          <w:tcPr>
            <w:tcW w:w="60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仿宋_GB2312" w:hAnsi="Calibri"/>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firstLine="360" w:firstLineChars="200"/>
              <w:rPr>
                <w:rFonts w:hint="default" w:ascii="仿宋_GB2312" w:hAnsi="Calibri"/>
                <w:sz w:val="18"/>
                <w:szCs w:val="18"/>
                <w:highlight w:val="none"/>
              </w:rPr>
            </w:pPr>
            <w:r>
              <w:rPr>
                <w:rFonts w:hint="eastAsia" w:ascii="仿宋_GB2312" w:hAnsi="Calibri"/>
                <w:sz w:val="18"/>
                <w:szCs w:val="18"/>
                <w:highlight w:val="none"/>
              </w:rPr>
              <w:t>本人对本表填写的上述信息真实性负责。在本车报废同时申请相关部门注销行驶证和道路运输证，不再新购买国四及以下</w:t>
            </w:r>
            <w:r>
              <w:rPr>
                <w:rFonts w:hint="eastAsia" w:ascii="仿宋_GB2312" w:hAnsi="Calibri"/>
                <w:sz w:val="18"/>
                <w:szCs w:val="18"/>
                <w:highlight w:val="none"/>
                <w:lang w:eastAsia="zh-CN"/>
              </w:rPr>
              <w:t>排放阶段</w:t>
            </w:r>
            <w:r>
              <w:rPr>
                <w:rFonts w:hint="eastAsia" w:ascii="仿宋_GB2312" w:hAnsi="Calibri"/>
                <w:sz w:val="18"/>
                <w:szCs w:val="18"/>
                <w:highlight w:val="none"/>
              </w:rPr>
              <w:t>货车用于营运</w:t>
            </w:r>
            <w:r>
              <w:rPr>
                <w:rFonts w:hint="default" w:ascii="仿宋_GB2312" w:hAnsi="Calibri"/>
                <w:sz w:val="18"/>
                <w:szCs w:val="18"/>
                <w:highlight w:val="none"/>
              </w:rPr>
              <w:t>。</w:t>
            </w:r>
            <w:r>
              <w:rPr>
                <w:rFonts w:hint="eastAsia" w:ascii="仿宋_GB2312" w:hAnsi="Calibri"/>
                <w:sz w:val="18"/>
                <w:szCs w:val="18"/>
                <w:highlight w:val="none"/>
              </w:rPr>
              <w:t xml:space="preserve">  </w:t>
            </w:r>
          </w:p>
          <w:p>
            <w:pPr>
              <w:keepNext w:val="0"/>
              <w:keepLines w:val="0"/>
              <w:suppressLineNumbers w:val="0"/>
              <w:spacing w:before="0" w:beforeAutospacing="0" w:after="0" w:afterAutospacing="0" w:line="300" w:lineRule="exact"/>
              <w:ind w:left="0" w:right="0"/>
              <w:rPr>
                <w:rFonts w:hint="eastAsia" w:ascii="仿宋_GB2312" w:hAnsi="Calibri"/>
                <w:sz w:val="18"/>
                <w:szCs w:val="18"/>
                <w:highlight w:val="none"/>
              </w:rPr>
            </w:pPr>
            <w:r>
              <w:rPr>
                <w:rFonts w:hint="eastAsia" w:ascii="仿宋_GB2312" w:hAnsi="Calibri"/>
                <w:sz w:val="18"/>
                <w:szCs w:val="18"/>
                <w:highlight w:val="none"/>
              </w:rPr>
              <w:t xml:space="preserve">                                                    </w:t>
            </w:r>
          </w:p>
          <w:p>
            <w:pPr>
              <w:keepNext w:val="0"/>
              <w:keepLines w:val="0"/>
              <w:suppressLineNumbers w:val="0"/>
              <w:spacing w:before="0" w:beforeAutospacing="0" w:after="0" w:afterAutospacing="0" w:line="300" w:lineRule="exact"/>
              <w:ind w:left="0" w:right="0"/>
              <w:rPr>
                <w:rFonts w:hint="default" w:ascii="仿宋_GB2312" w:hAnsi="Calibri"/>
                <w:sz w:val="18"/>
                <w:szCs w:val="18"/>
                <w:highlight w:val="none"/>
              </w:rPr>
            </w:pPr>
            <w:r>
              <w:rPr>
                <w:rFonts w:hint="eastAsia" w:ascii="仿宋_GB2312" w:hAnsi="Calibri"/>
                <w:sz w:val="18"/>
                <w:szCs w:val="18"/>
                <w:highlight w:val="none"/>
              </w:rPr>
              <w:t xml:space="preserve"> </w:t>
            </w:r>
            <w:r>
              <w:rPr>
                <w:rFonts w:hint="eastAsia" w:ascii="仿宋_GB2312" w:hAnsi="Calibri"/>
                <w:sz w:val="18"/>
                <w:szCs w:val="18"/>
                <w:highlight w:val="none"/>
                <w:lang w:val="en-US" w:eastAsia="zh-CN"/>
              </w:rPr>
              <w:t xml:space="preserve">                          </w:t>
            </w:r>
            <w:r>
              <w:rPr>
                <w:rFonts w:hint="eastAsia" w:ascii="仿宋_GB2312" w:hAnsi="Calibri"/>
                <w:sz w:val="18"/>
                <w:szCs w:val="18"/>
                <w:highlight w:val="none"/>
              </w:rPr>
              <w:t>车主(代理人)签字：</w:t>
            </w:r>
            <w:r>
              <w:rPr>
                <w:rFonts w:hint="eastAsia" w:ascii="仿宋_GB2312" w:hAnsi="Calibri"/>
                <w:sz w:val="18"/>
                <w:szCs w:val="18"/>
                <w:highlight w:val="none"/>
                <w:lang w:val="en-US" w:eastAsia="zh-CN"/>
              </w:rPr>
              <w:t xml:space="preserve">                      </w:t>
            </w:r>
            <w:r>
              <w:rPr>
                <w:rFonts w:hint="eastAsia" w:ascii="仿宋_GB2312"/>
                <w:sz w:val="18"/>
                <w:szCs w:val="18"/>
                <w:highlight w:val="none"/>
              </w:rPr>
              <w:t>20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Calibri"/>
                <w:sz w:val="18"/>
                <w:szCs w:val="18"/>
                <w:highlight w:val="none"/>
              </w:rPr>
            </w:pPr>
            <w:r>
              <w:rPr>
                <w:rFonts w:hint="eastAsia" w:ascii="黑体" w:hAnsi="黑体" w:eastAsia="黑体" w:cs="黑体"/>
                <w:sz w:val="18"/>
                <w:szCs w:val="18"/>
                <w:highlight w:val="none"/>
              </w:rPr>
              <w:t>以上信息由车主本人（代理人）负责填写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77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suppressLineNumbers w:val="0"/>
              <w:spacing w:before="0" w:beforeAutospacing="0" w:after="0" w:afterAutospacing="0"/>
              <w:ind w:left="113" w:right="113"/>
              <w:jc w:val="center"/>
              <w:rPr>
                <w:rFonts w:hint="default" w:ascii="仿宋_GB2312" w:hAnsi="Calibri"/>
                <w:sz w:val="18"/>
                <w:szCs w:val="18"/>
                <w:highlight w:val="none"/>
              </w:rPr>
            </w:pPr>
            <w:r>
              <w:rPr>
                <w:rFonts w:hint="eastAsia" w:ascii="仿宋_GB2312"/>
                <w:sz w:val="18"/>
                <w:szCs w:val="18"/>
                <w:highlight w:val="none"/>
              </w:rPr>
              <w:t>补助车辆信息</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首次注册登记日期</w:t>
            </w:r>
          </w:p>
        </w:tc>
        <w:tc>
          <w:tcPr>
            <w:tcW w:w="22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rPr>
                <w:rFonts w:hint="default" w:ascii="仿宋_GB2312" w:hAnsi="Calibri"/>
                <w:spacing w:val="32"/>
                <w:sz w:val="18"/>
                <w:szCs w:val="18"/>
                <w:highlight w:val="none"/>
              </w:rPr>
            </w:pPr>
            <w:r>
              <w:rPr>
                <w:rFonts w:hint="eastAsia" w:ascii="仿宋_GB2312"/>
                <w:sz w:val="18"/>
                <w:szCs w:val="18"/>
                <w:highlight w:val="none"/>
              </w:rPr>
              <w:t>年    月     日</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强制报废期止</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rPr>
                <w:rFonts w:hint="default" w:ascii="仿宋_GB2312" w:hAnsi="Calibri"/>
                <w:sz w:val="18"/>
                <w:szCs w:val="18"/>
                <w:highlight w:val="none"/>
              </w:rPr>
            </w:pPr>
            <w:r>
              <w:rPr>
                <w:rFonts w:hint="eastAsia" w:ascii="仿宋_GB2312"/>
                <w:sz w:val="18"/>
                <w:szCs w:val="18"/>
                <w:highlight w:val="none"/>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Calibri"/>
                <w:sz w:val="18"/>
                <w:szCs w:val="18"/>
                <w:highlight w:val="none"/>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车辆回收日期</w:t>
            </w:r>
          </w:p>
        </w:tc>
        <w:tc>
          <w:tcPr>
            <w:tcW w:w="22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rPr>
                <w:rFonts w:hint="default" w:ascii="仿宋_GB2312" w:hAnsi="Calibri"/>
                <w:sz w:val="18"/>
                <w:szCs w:val="18"/>
                <w:highlight w:val="none"/>
              </w:rPr>
            </w:pPr>
            <w:r>
              <w:rPr>
                <w:rFonts w:hint="eastAsia" w:ascii="仿宋_GB2312"/>
                <w:sz w:val="18"/>
                <w:szCs w:val="18"/>
                <w:highlight w:val="none"/>
              </w:rPr>
              <w:t>年    月     日</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是否本地报废</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Calibri"/>
                <w:sz w:val="18"/>
                <w:szCs w:val="18"/>
                <w:highlight w:val="none"/>
              </w:rPr>
            </w:pPr>
            <w:r>
              <w:rPr>
                <w:rFonts w:hint="eastAsia" w:ascii="仿宋_GB2312"/>
                <w:sz w:val="18"/>
                <w:szCs w:val="18"/>
                <w:highlight w:val="none"/>
              </w:rPr>
              <w:t xml:space="preserve"> 是 □    否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Calibri"/>
                <w:sz w:val="18"/>
                <w:szCs w:val="18"/>
                <w:highlight w:val="none"/>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Calibri" w:eastAsia="仿宋_GB2312"/>
                <w:sz w:val="18"/>
                <w:szCs w:val="18"/>
                <w:highlight w:val="none"/>
                <w:lang w:eastAsia="zh-CN"/>
              </w:rPr>
            </w:pPr>
            <w:r>
              <w:rPr>
                <w:rFonts w:hint="eastAsia" w:ascii="仿宋_GB2312"/>
                <w:sz w:val="18"/>
                <w:szCs w:val="18"/>
                <w:highlight w:val="none"/>
              </w:rPr>
              <w:t>车辆</w:t>
            </w:r>
            <w:r>
              <w:rPr>
                <w:rFonts w:hint="eastAsia" w:ascii="仿宋_GB2312"/>
                <w:sz w:val="18"/>
                <w:szCs w:val="18"/>
                <w:highlight w:val="none"/>
                <w:lang w:eastAsia="zh-CN"/>
              </w:rPr>
              <w:t>类型</w:t>
            </w:r>
          </w:p>
        </w:tc>
        <w:tc>
          <w:tcPr>
            <w:tcW w:w="60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hAnsi="Calibri"/>
                <w:sz w:val="18"/>
                <w:szCs w:val="18"/>
                <w:highlight w:val="none"/>
              </w:rPr>
            </w:pPr>
            <w:r>
              <w:rPr>
                <w:rFonts w:hint="eastAsia" w:ascii="仿宋_GB2312"/>
                <w:sz w:val="18"/>
                <w:szCs w:val="18"/>
                <w:highlight w:val="none"/>
              </w:rPr>
              <w:t xml:space="preserve">      微（轻）型  □      中型  □    重型  □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firstLine="90" w:firstLineChars="50"/>
              <w:jc w:val="center"/>
              <w:rPr>
                <w:rFonts w:hint="default" w:ascii="仿宋_GB2312" w:hAnsi="Calibri"/>
                <w:sz w:val="18"/>
                <w:szCs w:val="18"/>
                <w:highlight w:val="none"/>
              </w:rPr>
            </w:pPr>
            <w:r>
              <w:rPr>
                <w:rFonts w:hint="eastAsia" w:ascii="黑体" w:hAnsi="黑体" w:eastAsia="黑体" w:cs="黑体"/>
                <w:sz w:val="18"/>
                <w:szCs w:val="18"/>
                <w:highlight w:val="none"/>
              </w:rPr>
              <w:t>以上信息由公安部门负责填写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90" w:firstLineChars="50"/>
              <w:jc w:val="center"/>
              <w:textAlignment w:val="auto"/>
              <w:rPr>
                <w:rFonts w:hint="default" w:ascii="仿宋_GB2312" w:hAnsi="Calibri"/>
                <w:sz w:val="18"/>
                <w:szCs w:val="18"/>
                <w:highlight w:val="none"/>
              </w:rPr>
            </w:pPr>
            <w:r>
              <w:rPr>
                <w:rFonts w:hint="eastAsia" w:ascii="仿宋_GB2312"/>
                <w:sz w:val="18"/>
                <w:szCs w:val="18"/>
                <w:highlight w:val="none"/>
              </w:rPr>
              <w:t>是否为营运车</w:t>
            </w:r>
          </w:p>
        </w:tc>
        <w:tc>
          <w:tcPr>
            <w:tcW w:w="60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540" w:firstLineChars="300"/>
              <w:textAlignment w:val="auto"/>
              <w:rPr>
                <w:rFonts w:hint="default" w:ascii="仿宋_GB2312" w:hAnsi="Calibri"/>
                <w:sz w:val="18"/>
                <w:szCs w:val="18"/>
                <w:highlight w:val="none"/>
              </w:rPr>
            </w:pPr>
            <w:r>
              <w:rPr>
                <w:rFonts w:hint="eastAsia" w:ascii="仿宋_GB2312" w:hAnsi="Calibri"/>
                <w:sz w:val="18"/>
                <w:szCs w:val="18"/>
                <w:highlight w:val="none"/>
              </w:rPr>
              <w:t>有有效道路运输证</w:t>
            </w:r>
            <w:r>
              <w:rPr>
                <w:rFonts w:hint="eastAsia" w:ascii="仿宋_GB2312"/>
                <w:sz w:val="18"/>
                <w:szCs w:val="18"/>
                <w:highlight w:val="none"/>
              </w:rPr>
              <w:t>□</w:t>
            </w:r>
            <w:r>
              <w:rPr>
                <w:rFonts w:hint="eastAsia" w:ascii="仿宋_GB2312" w:hAnsi="Calibri"/>
                <w:sz w:val="18"/>
                <w:szCs w:val="18"/>
                <w:highlight w:val="none"/>
                <w:lang w:val="en-US" w:eastAsia="zh-CN"/>
              </w:rPr>
              <w:t xml:space="preserve">                 </w:t>
            </w:r>
            <w:r>
              <w:rPr>
                <w:rFonts w:hint="eastAsia" w:ascii="仿宋_GB2312" w:hAnsi="Calibri"/>
                <w:sz w:val="18"/>
                <w:szCs w:val="18"/>
                <w:highlight w:val="none"/>
              </w:rPr>
              <w:t>无有效道路运输证</w:t>
            </w:r>
            <w:r>
              <w:rPr>
                <w:rFonts w:hint="eastAsia" w:ascii="仿宋_GB2312"/>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90" w:firstLineChars="50"/>
              <w:jc w:val="center"/>
              <w:rPr>
                <w:rFonts w:hint="default" w:ascii="仿宋_GB2312" w:hAnsi="Calibri"/>
                <w:sz w:val="18"/>
                <w:szCs w:val="18"/>
                <w:highlight w:val="none"/>
              </w:rPr>
            </w:pPr>
            <w:r>
              <w:rPr>
                <w:rFonts w:hint="eastAsia" w:ascii="仿宋_GB2312"/>
                <w:sz w:val="18"/>
                <w:szCs w:val="18"/>
                <w:highlight w:val="none"/>
              </w:rPr>
              <w:t>注册登记分类</w:t>
            </w:r>
          </w:p>
        </w:tc>
        <w:tc>
          <w:tcPr>
            <w:tcW w:w="60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hAnsi="Calibri"/>
                <w:sz w:val="18"/>
                <w:szCs w:val="18"/>
                <w:highlight w:val="none"/>
              </w:rPr>
            </w:pPr>
            <w:r>
              <w:rPr>
                <w:rFonts w:hint="eastAsia" w:ascii="仿宋_GB2312"/>
                <w:sz w:val="18"/>
                <w:szCs w:val="18"/>
                <w:highlight w:val="none"/>
              </w:rPr>
              <w:t>20</w:t>
            </w:r>
            <w:r>
              <w:rPr>
                <w:rFonts w:hint="eastAsia" w:ascii="仿宋_GB2312"/>
                <w:sz w:val="18"/>
                <w:szCs w:val="18"/>
                <w:highlight w:val="none"/>
                <w:lang w:val="en-US" w:eastAsia="zh-CN"/>
              </w:rPr>
              <w:t>13</w:t>
            </w:r>
            <w:r>
              <w:rPr>
                <w:rFonts w:hint="eastAsia" w:ascii="仿宋_GB2312"/>
                <w:sz w:val="18"/>
                <w:szCs w:val="18"/>
                <w:highlight w:val="none"/>
              </w:rPr>
              <w:t>年及以前□； 20</w:t>
            </w:r>
            <w:r>
              <w:rPr>
                <w:rFonts w:hint="eastAsia" w:ascii="仿宋_GB2312"/>
                <w:sz w:val="18"/>
                <w:szCs w:val="18"/>
                <w:highlight w:val="none"/>
                <w:lang w:val="en-US" w:eastAsia="zh-CN"/>
              </w:rPr>
              <w:t>14</w:t>
            </w:r>
            <w:r>
              <w:rPr>
                <w:rFonts w:hint="eastAsia" w:ascii="仿宋_GB2312"/>
                <w:sz w:val="18"/>
                <w:szCs w:val="18"/>
                <w:highlight w:val="none"/>
              </w:rPr>
              <w:t>年□； 201</w:t>
            </w:r>
            <w:r>
              <w:rPr>
                <w:rFonts w:hint="eastAsia" w:ascii="仿宋_GB2312"/>
                <w:sz w:val="18"/>
                <w:szCs w:val="18"/>
                <w:highlight w:val="none"/>
                <w:lang w:val="en-US" w:eastAsia="zh-CN"/>
              </w:rPr>
              <w:t>5</w:t>
            </w:r>
            <w:r>
              <w:rPr>
                <w:rFonts w:hint="eastAsia" w:ascii="仿宋_GB2312"/>
                <w:sz w:val="18"/>
                <w:szCs w:val="18"/>
                <w:highlight w:val="none"/>
              </w:rPr>
              <w:t>年□； 201</w:t>
            </w:r>
            <w:r>
              <w:rPr>
                <w:rFonts w:hint="eastAsia" w:ascii="仿宋_GB2312"/>
                <w:sz w:val="18"/>
                <w:szCs w:val="18"/>
                <w:highlight w:val="none"/>
                <w:lang w:val="en-US" w:eastAsia="zh-CN"/>
              </w:rPr>
              <w:t>6</w:t>
            </w:r>
            <w:r>
              <w:rPr>
                <w:rFonts w:hint="eastAsia" w:ascii="仿宋_GB2312"/>
                <w:sz w:val="18"/>
                <w:szCs w:val="18"/>
                <w:highlight w:val="none"/>
              </w:rPr>
              <w:t>年□； 201</w:t>
            </w:r>
            <w:r>
              <w:rPr>
                <w:rFonts w:hint="eastAsia" w:ascii="仿宋_GB2312"/>
                <w:sz w:val="18"/>
                <w:szCs w:val="18"/>
                <w:highlight w:val="none"/>
                <w:lang w:val="en-US" w:eastAsia="zh-CN"/>
              </w:rPr>
              <w:t>7</w:t>
            </w:r>
            <w:r>
              <w:rPr>
                <w:rFonts w:hint="eastAsia" w:ascii="仿宋_GB2312"/>
                <w:sz w:val="18"/>
                <w:szCs w:val="18"/>
                <w:highlight w:val="none"/>
              </w:rPr>
              <w:t>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5"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firstLine="90" w:firstLineChars="50"/>
              <w:jc w:val="center"/>
              <w:rPr>
                <w:rFonts w:hint="default" w:ascii="仿宋_GB2312" w:hAnsi="Calibri"/>
                <w:sz w:val="18"/>
                <w:szCs w:val="18"/>
                <w:highlight w:val="none"/>
              </w:rPr>
            </w:pPr>
            <w:r>
              <w:rPr>
                <w:rFonts w:hint="eastAsia" w:ascii="黑体" w:hAnsi="黑体" w:eastAsia="黑体" w:cs="黑体"/>
                <w:sz w:val="18"/>
                <w:szCs w:val="18"/>
                <w:highlight w:val="none"/>
              </w:rPr>
              <w:t>以上信息由交通运输部门负责填写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40"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sz w:val="18"/>
                <w:szCs w:val="18"/>
                <w:highlight w:val="none"/>
              </w:rPr>
            </w:pPr>
            <w:r>
              <w:rPr>
                <w:rFonts w:hint="eastAsia" w:ascii="仿宋_GB2312"/>
                <w:sz w:val="18"/>
                <w:szCs w:val="18"/>
                <w:highlight w:val="none"/>
              </w:rPr>
              <w:t>公安部门审核意见：</w:t>
            </w:r>
          </w:p>
          <w:p>
            <w:pPr>
              <w:keepNext w:val="0"/>
              <w:keepLines w:val="0"/>
              <w:suppressLineNumbers w:val="0"/>
              <w:spacing w:before="0" w:beforeAutospacing="0" w:after="0" w:afterAutospacing="0"/>
              <w:ind w:left="0" w:right="735"/>
              <w:jc w:val="center"/>
              <w:rPr>
                <w:rFonts w:hint="default" w:ascii="仿宋_GB2312"/>
                <w:sz w:val="18"/>
                <w:szCs w:val="18"/>
                <w:highlight w:val="none"/>
              </w:rPr>
            </w:pPr>
            <w:r>
              <w:rPr>
                <w:rFonts w:hint="eastAsia" w:ascii="仿宋_GB2312"/>
                <w:sz w:val="18"/>
                <w:szCs w:val="18"/>
                <w:highlight w:val="none"/>
              </w:rPr>
              <w:t xml:space="preserve">                                                                     （印章）</w:t>
            </w:r>
          </w:p>
          <w:p>
            <w:pPr>
              <w:keepNext w:val="0"/>
              <w:keepLines w:val="0"/>
              <w:suppressLineNumbers w:val="0"/>
              <w:spacing w:before="0" w:beforeAutospacing="0" w:after="0" w:afterAutospacing="0"/>
              <w:ind w:left="0" w:right="0" w:firstLine="3060" w:firstLineChars="1700"/>
              <w:rPr>
                <w:rFonts w:hint="default" w:ascii="仿宋_GB2312" w:hAnsi="Calibri"/>
                <w:sz w:val="18"/>
                <w:szCs w:val="18"/>
                <w:highlight w:val="none"/>
              </w:rPr>
            </w:pPr>
            <w:r>
              <w:rPr>
                <w:rFonts w:hint="eastAsia" w:ascii="仿宋_GB2312"/>
                <w:sz w:val="18"/>
                <w:szCs w:val="18"/>
                <w:highlight w:val="none"/>
              </w:rPr>
              <w:t>办理人（签字）：               20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88"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仿宋_GB2312"/>
                <w:sz w:val="18"/>
                <w:szCs w:val="18"/>
                <w:highlight w:val="none"/>
              </w:rPr>
            </w:pPr>
            <w:r>
              <w:rPr>
                <w:rFonts w:hint="eastAsia" w:ascii="仿宋_GB2312"/>
                <w:sz w:val="18"/>
                <w:szCs w:val="18"/>
                <w:highlight w:val="none"/>
                <w:lang w:eastAsia="zh-CN"/>
              </w:rPr>
              <w:t>生态环境</w:t>
            </w:r>
            <w:r>
              <w:rPr>
                <w:rFonts w:hint="eastAsia" w:ascii="仿宋_GB2312"/>
                <w:sz w:val="18"/>
                <w:szCs w:val="18"/>
                <w:highlight w:val="none"/>
              </w:rPr>
              <w:t>部门审核意见：</w:t>
            </w:r>
          </w:p>
          <w:p>
            <w:pPr>
              <w:keepNext w:val="0"/>
              <w:keepLines w:val="0"/>
              <w:suppressLineNumbers w:val="0"/>
              <w:spacing w:before="0" w:beforeAutospacing="0" w:after="0" w:afterAutospacing="0"/>
              <w:ind w:left="0" w:right="0" w:firstLine="360" w:firstLineChars="200"/>
              <w:rPr>
                <w:rFonts w:hint="default" w:ascii="仿宋_GB2312"/>
                <w:sz w:val="18"/>
                <w:szCs w:val="18"/>
                <w:highlight w:val="none"/>
              </w:rPr>
            </w:pPr>
            <w:r>
              <w:rPr>
                <w:rFonts w:hint="eastAsia" w:ascii="仿宋_GB2312"/>
                <w:sz w:val="18"/>
                <w:szCs w:val="18"/>
                <w:highlight w:val="none"/>
              </w:rPr>
              <w:t>该车属于国</w:t>
            </w:r>
            <w:r>
              <w:rPr>
                <w:rFonts w:hint="eastAsia" w:ascii="仿宋_GB2312"/>
                <w:sz w:val="18"/>
                <w:szCs w:val="18"/>
                <w:highlight w:val="none"/>
                <w:u w:val="single"/>
              </w:rPr>
              <w:t xml:space="preserve">       </w:t>
            </w:r>
            <w:r>
              <w:rPr>
                <w:rFonts w:hint="eastAsia" w:ascii="仿宋_GB2312"/>
                <w:sz w:val="18"/>
                <w:szCs w:val="18"/>
                <w:highlight w:val="none"/>
              </w:rPr>
              <w:t>排放车辆</w:t>
            </w:r>
            <w:r>
              <w:rPr>
                <w:rFonts w:hint="eastAsia" w:ascii="仿宋_GB2312"/>
                <w:sz w:val="18"/>
                <w:szCs w:val="18"/>
                <w:highlight w:val="none"/>
                <w:lang w:eastAsia="zh-CN"/>
              </w:rPr>
              <w:t>。</w:t>
            </w:r>
            <w:r>
              <w:rPr>
                <w:rFonts w:hint="eastAsia" w:ascii="仿宋_GB2312"/>
                <w:sz w:val="18"/>
                <w:szCs w:val="18"/>
                <w:highlight w:val="none"/>
              </w:rPr>
              <w:t xml:space="preserve"> </w:t>
            </w:r>
            <w:r>
              <w:rPr>
                <w:rFonts w:hint="eastAsia" w:ascii="仿宋_GB2312"/>
                <w:sz w:val="18"/>
                <w:szCs w:val="18"/>
                <w:highlight w:val="none"/>
                <w:lang w:val="en-US" w:eastAsia="zh-CN"/>
              </w:rPr>
              <w:t xml:space="preserve">                                          </w:t>
            </w:r>
            <w:r>
              <w:rPr>
                <w:rFonts w:hint="eastAsia" w:ascii="仿宋_GB2312"/>
                <w:sz w:val="18"/>
                <w:szCs w:val="18"/>
                <w:highlight w:val="none"/>
              </w:rPr>
              <w:t>（印章）</w:t>
            </w:r>
          </w:p>
          <w:p>
            <w:pPr>
              <w:keepNext w:val="0"/>
              <w:keepLines w:val="0"/>
              <w:suppressLineNumbers w:val="0"/>
              <w:spacing w:before="0" w:beforeAutospacing="0" w:after="0" w:afterAutospacing="0"/>
              <w:ind w:left="0" w:right="0"/>
              <w:rPr>
                <w:rFonts w:hint="default" w:ascii="仿宋_GB2312" w:hAnsi="Calibri"/>
                <w:sz w:val="18"/>
                <w:szCs w:val="18"/>
                <w:highlight w:val="none"/>
              </w:rPr>
            </w:pPr>
            <w:r>
              <w:rPr>
                <w:rFonts w:hint="eastAsia" w:ascii="仿宋_GB2312"/>
                <w:sz w:val="18"/>
                <w:szCs w:val="18"/>
                <w:highlight w:val="none"/>
              </w:rPr>
              <w:t xml:space="preserve">  </w:t>
            </w:r>
            <w:r>
              <w:rPr>
                <w:rFonts w:hint="eastAsia" w:ascii="仿宋_GB2312"/>
                <w:sz w:val="18"/>
                <w:szCs w:val="18"/>
                <w:highlight w:val="none"/>
                <w:lang w:val="en-US" w:eastAsia="zh-CN"/>
              </w:rPr>
              <w:t xml:space="preserve">                 </w:t>
            </w:r>
            <w:r>
              <w:rPr>
                <w:rFonts w:hint="eastAsia" w:ascii="仿宋_GB2312"/>
                <w:sz w:val="18"/>
                <w:szCs w:val="18"/>
                <w:highlight w:val="none"/>
              </w:rPr>
              <w:t xml:space="preserve"> </w:t>
            </w:r>
            <w:r>
              <w:rPr>
                <w:rFonts w:hint="eastAsia" w:ascii="仿宋_GB2312"/>
                <w:sz w:val="18"/>
                <w:szCs w:val="18"/>
                <w:highlight w:val="none"/>
                <w:lang w:val="en-US" w:eastAsia="zh-CN"/>
              </w:rPr>
              <w:t xml:space="preserve">              </w:t>
            </w:r>
            <w:r>
              <w:rPr>
                <w:rFonts w:hint="eastAsia" w:ascii="仿宋_GB2312"/>
                <w:sz w:val="18"/>
                <w:szCs w:val="18"/>
                <w:highlight w:val="none"/>
              </w:rPr>
              <w:t xml:space="preserve">办理人（签字）：    </w:t>
            </w:r>
            <w:r>
              <w:rPr>
                <w:rFonts w:hint="eastAsia" w:ascii="仿宋_GB2312"/>
                <w:sz w:val="18"/>
                <w:szCs w:val="18"/>
                <w:highlight w:val="none"/>
                <w:lang w:val="en-US" w:eastAsia="zh-CN"/>
              </w:rPr>
              <w:t xml:space="preserve">   </w:t>
            </w:r>
            <w:r>
              <w:rPr>
                <w:rFonts w:hint="eastAsia" w:ascii="仿宋_GB2312"/>
                <w:sz w:val="18"/>
                <w:szCs w:val="18"/>
                <w:highlight w:val="none"/>
              </w:rPr>
              <w:t xml:space="preserve"> </w:t>
            </w:r>
            <w:r>
              <w:rPr>
                <w:rFonts w:hint="eastAsia" w:ascii="仿宋_GB2312"/>
                <w:sz w:val="18"/>
                <w:szCs w:val="18"/>
                <w:highlight w:val="none"/>
                <w:lang w:val="en-US" w:eastAsia="zh-CN"/>
              </w:rPr>
              <w:t xml:space="preserve">    </w:t>
            </w:r>
            <w:r>
              <w:rPr>
                <w:rFonts w:hint="eastAsia" w:ascii="仿宋_GB2312"/>
                <w:sz w:val="18"/>
                <w:szCs w:val="18"/>
                <w:highlight w:val="none"/>
              </w:rPr>
              <w:t xml:space="preserve">   20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88" w:hRule="atLeast"/>
          <w:jc w:val="center"/>
        </w:trPr>
        <w:tc>
          <w:tcPr>
            <w:tcW w:w="850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sz w:val="18"/>
                <w:szCs w:val="18"/>
                <w:highlight w:val="none"/>
              </w:rPr>
            </w:pPr>
            <w:r>
              <w:rPr>
                <w:rFonts w:hint="eastAsia" w:ascii="仿宋_GB2312"/>
                <w:sz w:val="18"/>
                <w:szCs w:val="18"/>
                <w:highlight w:val="none"/>
                <w:lang w:eastAsia="zh-CN"/>
              </w:rPr>
              <w:t>交通运输</w:t>
            </w:r>
            <w:r>
              <w:rPr>
                <w:rFonts w:hint="eastAsia" w:ascii="仿宋_GB2312"/>
                <w:sz w:val="18"/>
                <w:szCs w:val="18"/>
                <w:highlight w:val="none"/>
              </w:rPr>
              <w:t xml:space="preserve">部门审核意见：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630" w:firstLine="360" w:firstLineChars="200"/>
              <w:textAlignment w:val="auto"/>
              <w:rPr>
                <w:rFonts w:hint="eastAsia" w:ascii="仿宋_GB2312"/>
                <w:sz w:val="18"/>
                <w:szCs w:val="18"/>
                <w:highlight w:val="none"/>
              </w:rPr>
            </w:pPr>
            <w:r>
              <w:rPr>
                <w:rFonts w:hint="eastAsia" w:ascii="仿宋_GB2312"/>
                <w:sz w:val="18"/>
                <w:szCs w:val="18"/>
                <w:highlight w:val="none"/>
              </w:rPr>
              <w:t>该车补助资金标准：</w:t>
            </w:r>
            <w:r>
              <w:rPr>
                <w:rFonts w:hint="eastAsia" w:ascii="仿宋_GB2312"/>
                <w:sz w:val="18"/>
                <w:szCs w:val="18"/>
                <w:highlight w:val="none"/>
                <w:u w:val="single"/>
              </w:rPr>
              <w:t xml:space="preserve">      </w:t>
            </w:r>
            <w:r>
              <w:rPr>
                <w:rFonts w:hint="eastAsia" w:ascii="仿宋_GB2312"/>
                <w:sz w:val="18"/>
                <w:szCs w:val="18"/>
                <w:highlight w:val="none"/>
                <w:u w:val="single"/>
                <w:lang w:val="en-US" w:eastAsia="zh-CN"/>
              </w:rPr>
              <w:t xml:space="preserve">    </w:t>
            </w:r>
            <w:r>
              <w:rPr>
                <w:rFonts w:hint="eastAsia" w:ascii="仿宋_GB2312"/>
                <w:sz w:val="18"/>
                <w:szCs w:val="18"/>
                <w:highlight w:val="none"/>
              </w:rPr>
              <w:t>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630" w:firstLine="360" w:firstLineChars="200"/>
              <w:textAlignment w:val="auto"/>
              <w:rPr>
                <w:rFonts w:hint="default" w:ascii="仿宋_GB2312"/>
                <w:sz w:val="18"/>
                <w:szCs w:val="18"/>
                <w:highlight w:val="none"/>
              </w:rPr>
            </w:pPr>
            <w:r>
              <w:rPr>
                <w:rFonts w:hint="eastAsia" w:ascii="仿宋_GB2312"/>
                <w:sz w:val="18"/>
                <w:szCs w:val="18"/>
                <w:highlight w:val="none"/>
              </w:rPr>
              <w:t xml:space="preserve">                                  </w:t>
            </w:r>
            <w:r>
              <w:rPr>
                <w:rFonts w:hint="eastAsia" w:ascii="仿宋_GB2312"/>
                <w:sz w:val="18"/>
                <w:szCs w:val="18"/>
                <w:highlight w:val="none"/>
                <w:lang w:val="en-US" w:eastAsia="zh-CN"/>
              </w:rPr>
              <w:t xml:space="preserve">                               </w:t>
            </w:r>
            <w:r>
              <w:rPr>
                <w:rFonts w:hint="eastAsia" w:ascii="仿宋_GB2312"/>
                <w:sz w:val="18"/>
                <w:szCs w:val="18"/>
                <w:highlight w:val="none"/>
              </w:rPr>
              <w:t xml:space="preserve">  （印章）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3060" w:firstLineChars="1700"/>
              <w:textAlignment w:val="auto"/>
              <w:rPr>
                <w:rFonts w:hint="default" w:ascii="仿宋_GB2312"/>
                <w:sz w:val="18"/>
                <w:szCs w:val="18"/>
                <w:highlight w:val="none"/>
              </w:rPr>
            </w:pPr>
            <w:r>
              <w:rPr>
                <w:rFonts w:hint="eastAsia" w:ascii="仿宋_GB2312"/>
                <w:sz w:val="18"/>
                <w:szCs w:val="18"/>
                <w:highlight w:val="none"/>
              </w:rPr>
              <w:t>办理人（签字）：               20    年    月     日</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18"/>
          <w:szCs w:val="18"/>
          <w:highlight w:val="none"/>
          <w:lang w:eastAsia="zh-CN"/>
        </w:rPr>
        <w:sectPr>
          <w:headerReference r:id="rId53" w:type="first"/>
          <w:footerReference r:id="rId56" w:type="first"/>
          <w:headerReference r:id="rId51" w:type="default"/>
          <w:footerReference r:id="rId54" w:type="default"/>
          <w:headerReference r:id="rId52" w:type="even"/>
          <w:footerReference r:id="rId55" w:type="even"/>
          <w:pgSz w:w="11906" w:h="16838"/>
          <w:pgMar w:top="1247" w:right="1803" w:bottom="1247" w:left="1803" w:header="851" w:footer="992" w:gutter="0"/>
          <w:pgBorders>
            <w:top w:val="none" w:sz="0" w:space="0"/>
            <w:left w:val="none" w:sz="0" w:space="0"/>
            <w:bottom w:val="none" w:sz="0" w:space="0"/>
            <w:right w:val="none" w:sz="0" w:space="0"/>
          </w:pgBorders>
          <w:pgNumType w:fmt="decimal"/>
          <w:cols w:space="720" w:num="1"/>
          <w:docGrid w:type="lines" w:linePitch="436" w:charSpace="0"/>
        </w:sectPr>
      </w:pPr>
      <w:bookmarkStart w:id="3" w:name="插入"/>
      <w:bookmarkEnd w:id="3"/>
      <w:r>
        <w:rPr>
          <w:rFonts w:hint="eastAsia" w:ascii="宋体" w:hAnsi="宋体" w:eastAsia="宋体" w:cs="宋体"/>
          <w:sz w:val="18"/>
          <w:szCs w:val="18"/>
          <w:highlight w:val="none"/>
          <w:lang w:val="en-US" w:eastAsia="zh-CN"/>
        </w:rPr>
        <w:t>注：</w:t>
      </w:r>
      <w:r>
        <w:rPr>
          <w:rFonts w:hint="eastAsia" w:ascii="宋体" w:hAnsi="宋体" w:eastAsia="宋体" w:cs="宋体"/>
          <w:sz w:val="18"/>
          <w:szCs w:val="18"/>
          <w:highlight w:val="none"/>
        </w:rPr>
        <w:t>本表交通运输部门留存</w:t>
      </w:r>
      <w:r>
        <w:rPr>
          <w:rFonts w:hint="eastAsia" w:ascii="宋体" w:hAnsi="宋体" w:eastAsia="宋体" w:cs="宋体"/>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176"/>
        <w:jc w:val="left"/>
        <w:textAlignment w:val="auto"/>
        <w:rPr>
          <w:rFonts w:hint="eastAsia" w:ascii="仿宋_GB2312" w:hAnsi="仿宋_GB2312" w:eastAsia="仿宋_GB2312" w:cs="仿宋_GB2312"/>
          <w:bCs/>
          <w:color w:val="auto"/>
          <w:szCs w:val="32"/>
          <w:highlight w:val="none"/>
          <w:lang w:val="en-US" w:eastAsia="zh-CN"/>
        </w:rPr>
      </w:pPr>
      <w:r>
        <w:rPr>
          <w:rFonts w:hint="eastAsia" w:ascii="仿宋_GB2312" w:hAnsi="仿宋_GB2312" w:eastAsia="仿宋_GB2312" w:cs="仿宋_GB2312"/>
          <w:bCs/>
          <w:color w:val="auto"/>
          <w:szCs w:val="32"/>
          <w:highlight w:val="none"/>
          <w:lang w:val="en-US" w:eastAsia="zh-CN"/>
        </w:rPr>
        <w:t>附件7</w:t>
      </w:r>
    </w:p>
    <w:p>
      <w:pPr>
        <w:pStyle w:val="3"/>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方正小标宋_GBK"/>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lang w:val="en-US" w:eastAsia="zh-CN"/>
        </w:rPr>
        <w:t>嘉兴市国四营运柴油货车淘汰任务分解表</w:t>
      </w:r>
    </w:p>
    <w:p>
      <w:pPr>
        <w:pStyle w:val="3"/>
        <w:rPr>
          <w:rFonts w:hint="eastAsia"/>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468" w:firstLineChars="200"/>
        <w:jc w:val="right"/>
        <w:textAlignment w:val="auto"/>
        <w:rPr>
          <w:rFonts w:hint="eastAsia" w:ascii="方正黑体_GBK" w:hAnsi="方正黑体_GBK" w:eastAsia="方正黑体_GBK" w:cs="方正黑体_GBK"/>
          <w:bCs/>
          <w:color w:val="auto"/>
          <w:sz w:val="24"/>
          <w:szCs w:val="24"/>
          <w:highlight w:val="none"/>
          <w:lang w:val="en-US" w:eastAsia="zh-CN"/>
        </w:rPr>
      </w:pPr>
      <w:r>
        <w:rPr>
          <w:rFonts w:hint="eastAsia" w:ascii="方正黑体_GBK" w:hAnsi="方正黑体_GBK" w:eastAsia="方正黑体_GBK" w:cs="方正黑体_GBK"/>
          <w:bCs/>
          <w:color w:val="auto"/>
          <w:sz w:val="24"/>
          <w:szCs w:val="24"/>
          <w:highlight w:val="none"/>
          <w:lang w:val="en-US" w:eastAsia="zh-CN"/>
        </w:rPr>
        <w:t>单位：辆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827"/>
        <w:gridCol w:w="1827"/>
        <w:gridCol w:w="182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2023任务数</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2024任务数</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2025任务数</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南湖</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59</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70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100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秀洲</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17</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62</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60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经开</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59</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70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100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港区</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59</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70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70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平湖</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13</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65</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123</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嘉善</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56</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150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250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海盐</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28</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39</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65</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海宁</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36</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50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83</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桐乡</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28</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40</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67</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_GBK" w:hAnsi="方正黑体_GBK" w:eastAsia="方正黑体_GBK" w:cs="方正黑体_GBK"/>
                <w:bCs/>
                <w:color w:val="auto"/>
                <w:sz w:val="28"/>
                <w:szCs w:val="28"/>
                <w:highlight w:val="none"/>
                <w:vertAlign w:val="baseline"/>
                <w:lang w:val="en-US" w:eastAsia="zh-CN"/>
              </w:rPr>
            </w:pPr>
            <w:r>
              <w:rPr>
                <w:rFonts w:hint="eastAsia" w:ascii="方正黑体_GBK" w:hAnsi="方正黑体_GBK" w:eastAsia="方正黑体_GBK" w:cs="方正黑体_GBK"/>
                <w:bCs/>
                <w:color w:val="auto"/>
                <w:sz w:val="28"/>
                <w:szCs w:val="28"/>
                <w:highlight w:val="none"/>
                <w:vertAlign w:val="baseline"/>
                <w:lang w:val="en-US" w:eastAsia="zh-CN"/>
              </w:rPr>
              <w:t>合计</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355</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616</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918</w:t>
            </w:r>
          </w:p>
        </w:tc>
        <w:tc>
          <w:tcPr>
            <w:tcW w:w="201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bCs/>
                <w:color w:val="auto"/>
                <w:sz w:val="28"/>
                <w:szCs w:val="28"/>
                <w:highlight w:val="none"/>
                <w:vertAlign w:val="baseline"/>
                <w:lang w:val="en-US" w:eastAsia="zh-CN"/>
              </w:rPr>
            </w:pPr>
            <w:r>
              <w:rPr>
                <w:rFonts w:hint="eastAsia" w:ascii="宋体" w:hAnsi="宋体" w:eastAsia="宋体" w:cs="宋体"/>
                <w:bCs/>
                <w:color w:val="auto"/>
                <w:sz w:val="28"/>
                <w:szCs w:val="28"/>
                <w:highlight w:val="none"/>
                <w:vertAlign w:val="baseline"/>
                <w:lang w:val="en-US" w:eastAsia="zh-CN"/>
              </w:rPr>
              <w:t>1889</w:t>
            </w:r>
          </w:p>
        </w:tc>
      </w:tr>
    </w:tbl>
    <w:p>
      <w:pPr>
        <w:pStyle w:val="3"/>
        <w:rPr>
          <w:rFonts w:hint="default"/>
          <w:highlight w:val="none"/>
          <w:lang w:val="en-US" w:eastAsia="zh-CN"/>
        </w:rPr>
      </w:pPr>
    </w:p>
    <w:p>
      <w:pPr>
        <w:bidi w:val="0"/>
        <w:rPr>
          <w:rFonts w:hint="eastAsia" w:ascii="Times New Roman" w:hAnsi="Times New Roman" w:eastAsia="仿宋_GB2312" w:cs="Times New Roman"/>
          <w:kern w:val="2"/>
          <w:sz w:val="32"/>
          <w:highlight w:val="none"/>
          <w:lang w:val="en-US" w:eastAsia="zh-CN" w:bidi="ar-SA"/>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sectPr>
      <w:headerReference r:id="rId59" w:type="first"/>
      <w:footerReference r:id="rId62" w:type="first"/>
      <w:headerReference r:id="rId57" w:type="default"/>
      <w:footerReference r:id="rId60" w:type="default"/>
      <w:headerReference r:id="rId58" w:type="even"/>
      <w:footerReference r:id="rId61"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320" w:rightChars="100" w:firstLine="0" w:firstLineChars="0"/>
      <w:jc w:val="righ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320" w:leftChars="100" w:right="0" w:rightChars="0" w:firstLine="0" w:firstLineChars="0"/>
      <w:jc w:val="lef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320" w:rightChars="100" w:firstLine="0" w:firstLineChars="0"/>
      <w:jc w:val="righ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13</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320" w:leftChars="100" w:right="0" w:rightChars="0" w:firstLine="0" w:firstLineChars="0"/>
      <w:jc w:val="lef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320" w:leftChars="100" w:right="0" w:rightChars="0" w:firstLine="0" w:firstLineChars="0"/>
      <w:jc w:val="lef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14</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320" w:rightChars="100" w:firstLine="0" w:firstLineChars="0"/>
      <w:jc w:val="righ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15</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320" w:leftChars="100" w:right="0" w:rightChars="0" w:firstLine="0" w:firstLineChars="0"/>
      <w:jc w:val="lef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16</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320" w:rightChars="100" w:firstLine="0" w:firstLineChars="0"/>
      <w:jc w:val="righ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17</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320" w:rightChars="100" w:firstLine="0" w:firstLineChars="0"/>
      <w:jc w:val="righ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3</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320" w:leftChars="100" w:right="0" w:rightChars="0" w:firstLine="0" w:firstLineChars="0"/>
      <w:jc w:val="lef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4</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320" w:rightChars="100" w:firstLine="0" w:firstLineChars="0"/>
      <w:jc w:val="right"/>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ascii="方正小标宋简体" w:hAnsi="方正小标宋简体" w:eastAsia="方正小标宋简体" w:cs="方正小标宋简体"/>
        <w:sz w:val="32"/>
        <w:szCs w:val="32"/>
      </w:rPr>
    </w:pPr>
    <w:bookmarkStart w:id="4" w:name="_GoBack"/>
    <w:r>
      <w:rPr>
        <w:rFonts w:hint="eastAsia" w:ascii="方正小标宋简体" w:hAnsi="方正小标宋简体" w:eastAsia="方正小标宋简体" w:cs="方正小标宋简体"/>
        <w:i w:val="0"/>
        <w:caps w:val="0"/>
        <w:color w:val="171A1D"/>
        <w:spacing w:val="0"/>
        <w:sz w:val="32"/>
        <w:szCs w:val="32"/>
        <w:shd w:val="clear" w:fill="FFFFFF"/>
      </w:rPr>
      <w:t>ZJFC17-2023-0002</w:t>
    </w:r>
  </w:p>
  <w:bookmarkEnd w:id="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A55B"/>
    <w:multiLevelType w:val="singleLevel"/>
    <w:tmpl w:val="0393A5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7"/>
  <w:drawingGridVerticalSpacing w:val="295"/>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NmU4M2VlMTA4ZWU4MWZiNzgxMjNjY2I0NWE4NGQifQ=="/>
  </w:docVars>
  <w:rsids>
    <w:rsidRoot w:val="007A4382"/>
    <w:rsid w:val="00001459"/>
    <w:rsid w:val="000151F5"/>
    <w:rsid w:val="00034366"/>
    <w:rsid w:val="00082AF4"/>
    <w:rsid w:val="00096562"/>
    <w:rsid w:val="000C5A9B"/>
    <w:rsid w:val="0010248A"/>
    <w:rsid w:val="0010371B"/>
    <w:rsid w:val="0011752A"/>
    <w:rsid w:val="00132DA7"/>
    <w:rsid w:val="0014371D"/>
    <w:rsid w:val="001844ED"/>
    <w:rsid w:val="001D27A4"/>
    <w:rsid w:val="0021793F"/>
    <w:rsid w:val="00252FE7"/>
    <w:rsid w:val="0029150B"/>
    <w:rsid w:val="00293D34"/>
    <w:rsid w:val="002A4EB5"/>
    <w:rsid w:val="002B1DA4"/>
    <w:rsid w:val="002E6A55"/>
    <w:rsid w:val="003414F7"/>
    <w:rsid w:val="00347DDE"/>
    <w:rsid w:val="00355745"/>
    <w:rsid w:val="00390F15"/>
    <w:rsid w:val="003977B0"/>
    <w:rsid w:val="003A27A0"/>
    <w:rsid w:val="00401DA7"/>
    <w:rsid w:val="00405961"/>
    <w:rsid w:val="00414DF5"/>
    <w:rsid w:val="004847EC"/>
    <w:rsid w:val="004F2A4C"/>
    <w:rsid w:val="005079E5"/>
    <w:rsid w:val="0051113F"/>
    <w:rsid w:val="005409E1"/>
    <w:rsid w:val="00554FC6"/>
    <w:rsid w:val="00574E85"/>
    <w:rsid w:val="00581C87"/>
    <w:rsid w:val="00582B8B"/>
    <w:rsid w:val="00583FE1"/>
    <w:rsid w:val="00594C49"/>
    <w:rsid w:val="005B2903"/>
    <w:rsid w:val="005F5D47"/>
    <w:rsid w:val="00610B4B"/>
    <w:rsid w:val="00612513"/>
    <w:rsid w:val="00661C79"/>
    <w:rsid w:val="0066607D"/>
    <w:rsid w:val="006C3A27"/>
    <w:rsid w:val="00705AAC"/>
    <w:rsid w:val="007564CE"/>
    <w:rsid w:val="00761934"/>
    <w:rsid w:val="00781E38"/>
    <w:rsid w:val="00783A85"/>
    <w:rsid w:val="007A4382"/>
    <w:rsid w:val="00822E0F"/>
    <w:rsid w:val="008665BC"/>
    <w:rsid w:val="0088205C"/>
    <w:rsid w:val="008C167A"/>
    <w:rsid w:val="008C72A2"/>
    <w:rsid w:val="00925583"/>
    <w:rsid w:val="00940B27"/>
    <w:rsid w:val="00962870"/>
    <w:rsid w:val="009671DC"/>
    <w:rsid w:val="00971F16"/>
    <w:rsid w:val="009749E4"/>
    <w:rsid w:val="00984449"/>
    <w:rsid w:val="00A160D6"/>
    <w:rsid w:val="00A31FCC"/>
    <w:rsid w:val="00A54638"/>
    <w:rsid w:val="00A572C6"/>
    <w:rsid w:val="00A811C7"/>
    <w:rsid w:val="00AA5D10"/>
    <w:rsid w:val="00AC365D"/>
    <w:rsid w:val="00AE522B"/>
    <w:rsid w:val="00B24AF5"/>
    <w:rsid w:val="00B313AF"/>
    <w:rsid w:val="00B35A65"/>
    <w:rsid w:val="00B56953"/>
    <w:rsid w:val="00B66D56"/>
    <w:rsid w:val="00BC6C45"/>
    <w:rsid w:val="00BF48DC"/>
    <w:rsid w:val="00C4486C"/>
    <w:rsid w:val="00C5661F"/>
    <w:rsid w:val="00C66C74"/>
    <w:rsid w:val="00C8074A"/>
    <w:rsid w:val="00CA1404"/>
    <w:rsid w:val="00CA72DB"/>
    <w:rsid w:val="00CD26E9"/>
    <w:rsid w:val="00CD5618"/>
    <w:rsid w:val="00CD7F56"/>
    <w:rsid w:val="00CE0D88"/>
    <w:rsid w:val="00D1455A"/>
    <w:rsid w:val="00D14974"/>
    <w:rsid w:val="00D16522"/>
    <w:rsid w:val="00D71CB6"/>
    <w:rsid w:val="00D85680"/>
    <w:rsid w:val="00D95A70"/>
    <w:rsid w:val="00DB1248"/>
    <w:rsid w:val="00DE2697"/>
    <w:rsid w:val="00DF7FA5"/>
    <w:rsid w:val="00E00D48"/>
    <w:rsid w:val="00E303FF"/>
    <w:rsid w:val="00E80735"/>
    <w:rsid w:val="00E86420"/>
    <w:rsid w:val="00E92B2E"/>
    <w:rsid w:val="00EA6D73"/>
    <w:rsid w:val="00EA6FF6"/>
    <w:rsid w:val="00EC14DA"/>
    <w:rsid w:val="00EC3B61"/>
    <w:rsid w:val="00EF3CC7"/>
    <w:rsid w:val="00F30AAA"/>
    <w:rsid w:val="00F63B4E"/>
    <w:rsid w:val="00F6426C"/>
    <w:rsid w:val="00F66757"/>
    <w:rsid w:val="00F77261"/>
    <w:rsid w:val="00F80D0D"/>
    <w:rsid w:val="00F86374"/>
    <w:rsid w:val="00F8690B"/>
    <w:rsid w:val="00F94CFC"/>
    <w:rsid w:val="00FC6836"/>
    <w:rsid w:val="00FD1B42"/>
    <w:rsid w:val="00FD67D4"/>
    <w:rsid w:val="00FE4A27"/>
    <w:rsid w:val="00FE7906"/>
    <w:rsid w:val="00FF3F42"/>
    <w:rsid w:val="06262C6B"/>
    <w:rsid w:val="09403919"/>
    <w:rsid w:val="0B742FA6"/>
    <w:rsid w:val="0C7808D5"/>
    <w:rsid w:val="0D6F5A09"/>
    <w:rsid w:val="0F9E000F"/>
    <w:rsid w:val="0FFBCE90"/>
    <w:rsid w:val="136349CF"/>
    <w:rsid w:val="13A12DAF"/>
    <w:rsid w:val="13EC24A5"/>
    <w:rsid w:val="17E9056B"/>
    <w:rsid w:val="18902B9E"/>
    <w:rsid w:val="19B376A5"/>
    <w:rsid w:val="1BAF76D8"/>
    <w:rsid w:val="1BF81373"/>
    <w:rsid w:val="1BFB41CF"/>
    <w:rsid w:val="1C300815"/>
    <w:rsid w:val="1DCFF434"/>
    <w:rsid w:val="1F5F1C5D"/>
    <w:rsid w:val="1F5F7970"/>
    <w:rsid w:val="1F664E7E"/>
    <w:rsid w:val="1F694A09"/>
    <w:rsid w:val="1F7D7E9D"/>
    <w:rsid w:val="214D64D6"/>
    <w:rsid w:val="23475B0A"/>
    <w:rsid w:val="23AC4A55"/>
    <w:rsid w:val="24F7506A"/>
    <w:rsid w:val="279C156A"/>
    <w:rsid w:val="2A2F1447"/>
    <w:rsid w:val="2A7D6F05"/>
    <w:rsid w:val="2B77B14D"/>
    <w:rsid w:val="2BE9306B"/>
    <w:rsid w:val="2D2C921E"/>
    <w:rsid w:val="30E3941C"/>
    <w:rsid w:val="33F719D6"/>
    <w:rsid w:val="363E92FB"/>
    <w:rsid w:val="36DE0D60"/>
    <w:rsid w:val="376370F6"/>
    <w:rsid w:val="376F07AF"/>
    <w:rsid w:val="397E6672"/>
    <w:rsid w:val="3ACE03E9"/>
    <w:rsid w:val="3AF71209"/>
    <w:rsid w:val="3AFBFA27"/>
    <w:rsid w:val="3B6F4F62"/>
    <w:rsid w:val="3BD16BB7"/>
    <w:rsid w:val="3D7DD2A1"/>
    <w:rsid w:val="3F6F2CD8"/>
    <w:rsid w:val="3FDFC741"/>
    <w:rsid w:val="3FFAD3C4"/>
    <w:rsid w:val="42E57C9E"/>
    <w:rsid w:val="464E39F8"/>
    <w:rsid w:val="47931BDA"/>
    <w:rsid w:val="47DF43F4"/>
    <w:rsid w:val="482630B5"/>
    <w:rsid w:val="488E2ABF"/>
    <w:rsid w:val="49E966B9"/>
    <w:rsid w:val="4A9E711C"/>
    <w:rsid w:val="4AE26772"/>
    <w:rsid w:val="4F4E4842"/>
    <w:rsid w:val="4FDFA888"/>
    <w:rsid w:val="4FFC502B"/>
    <w:rsid w:val="4FFF5AA8"/>
    <w:rsid w:val="538D615D"/>
    <w:rsid w:val="53E68CBC"/>
    <w:rsid w:val="53E79FCE"/>
    <w:rsid w:val="545C1D89"/>
    <w:rsid w:val="574C3454"/>
    <w:rsid w:val="57D5A8D0"/>
    <w:rsid w:val="57DEA232"/>
    <w:rsid w:val="590A3C3F"/>
    <w:rsid w:val="59DBA1F3"/>
    <w:rsid w:val="5A2AED0E"/>
    <w:rsid w:val="5EBF6798"/>
    <w:rsid w:val="5EF332F6"/>
    <w:rsid w:val="5F085E54"/>
    <w:rsid w:val="5F7DFF18"/>
    <w:rsid w:val="5FBE398F"/>
    <w:rsid w:val="61DA6A55"/>
    <w:rsid w:val="66B71B3A"/>
    <w:rsid w:val="6737DC2A"/>
    <w:rsid w:val="67AF185D"/>
    <w:rsid w:val="67FF6C3B"/>
    <w:rsid w:val="6BDF5AD5"/>
    <w:rsid w:val="6BF7E35C"/>
    <w:rsid w:val="6D374391"/>
    <w:rsid w:val="6F6D2078"/>
    <w:rsid w:val="6F9F9294"/>
    <w:rsid w:val="6FF7912C"/>
    <w:rsid w:val="6FFB2B70"/>
    <w:rsid w:val="6FFBFE33"/>
    <w:rsid w:val="72577862"/>
    <w:rsid w:val="72DF8219"/>
    <w:rsid w:val="72EE2C9C"/>
    <w:rsid w:val="73A96B3E"/>
    <w:rsid w:val="73BBD962"/>
    <w:rsid w:val="73F47B61"/>
    <w:rsid w:val="73F66C65"/>
    <w:rsid w:val="75487935"/>
    <w:rsid w:val="757B8E1B"/>
    <w:rsid w:val="75EF8DCA"/>
    <w:rsid w:val="76FDB874"/>
    <w:rsid w:val="773725DD"/>
    <w:rsid w:val="77CB879D"/>
    <w:rsid w:val="77DF120E"/>
    <w:rsid w:val="77EF9C99"/>
    <w:rsid w:val="77FF2C35"/>
    <w:rsid w:val="78D44BF1"/>
    <w:rsid w:val="78EE741B"/>
    <w:rsid w:val="79AF6DC8"/>
    <w:rsid w:val="79F7485C"/>
    <w:rsid w:val="7A7E3F7B"/>
    <w:rsid w:val="7A9B6B29"/>
    <w:rsid w:val="7B2D068F"/>
    <w:rsid w:val="7B5F0902"/>
    <w:rsid w:val="7BAF6853"/>
    <w:rsid w:val="7BBF5F49"/>
    <w:rsid w:val="7BCFAF44"/>
    <w:rsid w:val="7BDAE32B"/>
    <w:rsid w:val="7BF388E4"/>
    <w:rsid w:val="7BF78032"/>
    <w:rsid w:val="7BFD57CA"/>
    <w:rsid w:val="7BFFDA42"/>
    <w:rsid w:val="7D776A4A"/>
    <w:rsid w:val="7D8BB0EB"/>
    <w:rsid w:val="7DEBC456"/>
    <w:rsid w:val="7DF9FF38"/>
    <w:rsid w:val="7E942585"/>
    <w:rsid w:val="7EDDAECB"/>
    <w:rsid w:val="7F38CEED"/>
    <w:rsid w:val="7F3EAE5A"/>
    <w:rsid w:val="7F5FB872"/>
    <w:rsid w:val="7FA5C53D"/>
    <w:rsid w:val="7FB31592"/>
    <w:rsid w:val="7FB72253"/>
    <w:rsid w:val="7FF91144"/>
    <w:rsid w:val="7FFF8E11"/>
    <w:rsid w:val="97BF55B9"/>
    <w:rsid w:val="97EF952E"/>
    <w:rsid w:val="9FFB31BB"/>
    <w:rsid w:val="9FFF4F9F"/>
    <w:rsid w:val="A76DFB1A"/>
    <w:rsid w:val="AFAFA709"/>
    <w:rsid w:val="B1F512C7"/>
    <w:rsid w:val="B2FAB4F1"/>
    <w:rsid w:val="B37DD502"/>
    <w:rsid w:val="B5FB94C4"/>
    <w:rsid w:val="B79917C0"/>
    <w:rsid w:val="B7FB6DF1"/>
    <w:rsid w:val="B92DC83B"/>
    <w:rsid w:val="BA3F91D8"/>
    <w:rsid w:val="BA71016E"/>
    <w:rsid w:val="BCEB031E"/>
    <w:rsid w:val="BCFB546C"/>
    <w:rsid w:val="BEFD06B3"/>
    <w:rsid w:val="BF5BD8A9"/>
    <w:rsid w:val="BFB7DAD2"/>
    <w:rsid w:val="BFB9338C"/>
    <w:rsid w:val="BFDFBC5F"/>
    <w:rsid w:val="BFF2E6FD"/>
    <w:rsid w:val="BFF7358E"/>
    <w:rsid w:val="C7FDAB15"/>
    <w:rsid w:val="C9D43B6C"/>
    <w:rsid w:val="CC5B2924"/>
    <w:rsid w:val="CCBFACC1"/>
    <w:rsid w:val="CD6E6947"/>
    <w:rsid w:val="CECF0810"/>
    <w:rsid w:val="CFFF36B1"/>
    <w:rsid w:val="D3B32DB7"/>
    <w:rsid w:val="D57F6664"/>
    <w:rsid w:val="D7394B26"/>
    <w:rsid w:val="D7F713DA"/>
    <w:rsid w:val="D9AFDD7D"/>
    <w:rsid w:val="D9F3DE86"/>
    <w:rsid w:val="DBFC437A"/>
    <w:rsid w:val="DBFE99E9"/>
    <w:rsid w:val="DCFD1E96"/>
    <w:rsid w:val="DD2B751B"/>
    <w:rsid w:val="DD3D3BB3"/>
    <w:rsid w:val="DF1F6E65"/>
    <w:rsid w:val="DF7BA870"/>
    <w:rsid w:val="DFBFC703"/>
    <w:rsid w:val="DFF68008"/>
    <w:rsid w:val="DFFFEFFF"/>
    <w:rsid w:val="E1E52AB6"/>
    <w:rsid w:val="E3171B03"/>
    <w:rsid w:val="E39FB553"/>
    <w:rsid w:val="E5594632"/>
    <w:rsid w:val="E6B748D2"/>
    <w:rsid w:val="E77AC4E1"/>
    <w:rsid w:val="E77FAE91"/>
    <w:rsid w:val="E7FE15C5"/>
    <w:rsid w:val="E7FFE7B0"/>
    <w:rsid w:val="EBBD0067"/>
    <w:rsid w:val="ECE9F575"/>
    <w:rsid w:val="EEDB11EF"/>
    <w:rsid w:val="EEF8A5DD"/>
    <w:rsid w:val="EF6F4826"/>
    <w:rsid w:val="EF7F2273"/>
    <w:rsid w:val="EFDB04D9"/>
    <w:rsid w:val="EFFF1F8A"/>
    <w:rsid w:val="F39BC5B9"/>
    <w:rsid w:val="F3EF6B15"/>
    <w:rsid w:val="F3F8E16A"/>
    <w:rsid w:val="F3FEDB6E"/>
    <w:rsid w:val="F4FD299A"/>
    <w:rsid w:val="F58F256A"/>
    <w:rsid w:val="F5A9CC97"/>
    <w:rsid w:val="F5DD9980"/>
    <w:rsid w:val="F6DFB3A1"/>
    <w:rsid w:val="F6FF2549"/>
    <w:rsid w:val="F7AF3CDF"/>
    <w:rsid w:val="F7F7F032"/>
    <w:rsid w:val="F9B711A3"/>
    <w:rsid w:val="F9E3BE8B"/>
    <w:rsid w:val="FAAFF2A2"/>
    <w:rsid w:val="FB434028"/>
    <w:rsid w:val="FBFBD80D"/>
    <w:rsid w:val="FBFDB458"/>
    <w:rsid w:val="FD9E8A38"/>
    <w:rsid w:val="FDBFAC43"/>
    <w:rsid w:val="FDFED7FA"/>
    <w:rsid w:val="FE575677"/>
    <w:rsid w:val="FE655251"/>
    <w:rsid w:val="FE979EBD"/>
    <w:rsid w:val="FEEA2B3B"/>
    <w:rsid w:val="FEFEAC0B"/>
    <w:rsid w:val="FF2D1421"/>
    <w:rsid w:val="FF67C704"/>
    <w:rsid w:val="FF6F9FDC"/>
    <w:rsid w:val="FF777C40"/>
    <w:rsid w:val="FF7DA192"/>
    <w:rsid w:val="FF8AC5E9"/>
    <w:rsid w:val="FFBB729F"/>
    <w:rsid w:val="FFCC95A7"/>
    <w:rsid w:val="FFDC18C8"/>
    <w:rsid w:val="FFE7E8DA"/>
    <w:rsid w:val="FFED3C53"/>
    <w:rsid w:val="FFEEEA9A"/>
    <w:rsid w:val="FFFF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next w:val="1"/>
    <w:qFormat/>
    <w:uiPriority w:val="1"/>
    <w:rPr>
      <w:sz w:val="32"/>
      <w:szCs w:val="32"/>
    </w:rPr>
  </w:style>
  <w:style w:type="paragraph" w:styleId="4">
    <w:name w:val="Body Text Indent"/>
    <w:basedOn w:val="1"/>
    <w:qFormat/>
    <w:uiPriority w:val="0"/>
    <w:pPr>
      <w:spacing w:line="580" w:lineRule="exact"/>
      <w:ind w:firstLine="645"/>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qFormat/>
    <w:uiPriority w:val="0"/>
    <w:pPr>
      <w:ind w:left="400" w:leftChars="200" w:hanging="200" w:hangingChars="200"/>
    </w:pPr>
    <w:rPr>
      <w:rFonts w:ascii="Calibri" w:hAnsi="Calibri" w:eastAsia="宋体"/>
      <w:szCs w:val="24"/>
    </w:rPr>
  </w:style>
  <w:style w:type="paragraph" w:styleId="8">
    <w:name w:val="Body Text First Indent"/>
    <w:basedOn w:val="3"/>
    <w:qFormat/>
    <w:uiPriority w:val="99"/>
    <w:pPr>
      <w:ind w:firstLine="420" w:firstLineChars="1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Body Text First Indent1"/>
    <w:basedOn w:val="3"/>
    <w:qFormat/>
    <w:uiPriority w:val="99"/>
    <w:pPr>
      <w:ind w:firstLine="420" w:firstLineChars="100"/>
    </w:pPr>
    <w:rPr>
      <w:rFonts w:hAnsi="Times New Roman"/>
      <w:sz w:val="21"/>
      <w:szCs w:val="22"/>
    </w:rPr>
  </w:style>
  <w:style w:type="character" w:customStyle="1" w:styleId="14">
    <w:name w:val="页脚 字符"/>
    <w:link w:val="5"/>
    <w:qFormat/>
    <w:uiPriority w:val="99"/>
    <w:rPr>
      <w:rFonts w:eastAsia="仿宋_GB2312"/>
      <w:kern w:val="2"/>
      <w:sz w:val="18"/>
      <w:szCs w:val="18"/>
    </w:rPr>
  </w:style>
  <w:style w:type="character" w:customStyle="1" w:styleId="15">
    <w:name w:val="三级标题 Char"/>
    <w:link w:val="16"/>
    <w:qFormat/>
    <w:uiPriority w:val="0"/>
    <w:rPr>
      <w:rFonts w:eastAsia="楷体"/>
      <w:bCs/>
      <w:szCs w:val="30"/>
    </w:rPr>
  </w:style>
  <w:style w:type="paragraph" w:customStyle="1" w:styleId="16">
    <w:name w:val="三级标题"/>
    <w:basedOn w:val="1"/>
    <w:link w:val="15"/>
    <w:qFormat/>
    <w:uiPriority w:val="0"/>
    <w:pPr>
      <w:spacing w:line="560" w:lineRule="exact"/>
      <w:ind w:firstLine="200" w:firstLineChars="200"/>
      <w:outlineLvl w:val="2"/>
    </w:pPr>
    <w:rPr>
      <w:rFonts w:eastAsia="楷体"/>
      <w:bCs/>
      <w:szCs w:val="30"/>
    </w:rPr>
  </w:style>
  <w:style w:type="paragraph" w:customStyle="1" w:styleId="17">
    <w:name w:val="正文01"/>
    <w:basedOn w:val="1"/>
    <w:qFormat/>
    <w:uiPriority w:val="0"/>
    <w:pPr>
      <w:spacing w:line="560" w:lineRule="exact"/>
      <w:ind w:firstLine="200" w:firstLineChars="200"/>
    </w:pPr>
    <w:rPr>
      <w:szCs w:val="32"/>
    </w:rPr>
  </w:style>
  <w:style w:type="character" w:customStyle="1" w:styleId="18">
    <w:name w:val="font91"/>
    <w:basedOn w:val="11"/>
    <w:qFormat/>
    <w:uiPriority w:val="0"/>
    <w:rPr>
      <w:rFonts w:ascii="黑体" w:hAnsi="宋体" w:eastAsia="黑体" w:cs="黑体"/>
      <w:color w:val="000000"/>
      <w:sz w:val="22"/>
      <w:szCs w:val="22"/>
      <w:u w:val="none"/>
    </w:rPr>
  </w:style>
  <w:style w:type="character" w:customStyle="1" w:styleId="19">
    <w:name w:val="font21"/>
    <w:basedOn w:val="11"/>
    <w:qFormat/>
    <w:uiPriority w:val="0"/>
    <w:rPr>
      <w:rFonts w:hint="default" w:ascii="Times New Roman" w:hAnsi="Times New Roman" w:cs="Times New Roman"/>
      <w:color w:val="000000"/>
      <w:sz w:val="22"/>
      <w:szCs w:val="22"/>
      <w:u w:val="none"/>
    </w:rPr>
  </w:style>
  <w:style w:type="character" w:customStyle="1" w:styleId="20">
    <w:name w:val="font101"/>
    <w:basedOn w:val="11"/>
    <w:qFormat/>
    <w:uiPriority w:val="0"/>
    <w:rPr>
      <w:rFonts w:hint="eastAsia" w:ascii="宋体" w:hAnsi="宋体" w:eastAsia="宋体" w:cs="宋体"/>
      <w:b/>
      <w:bCs/>
      <w:color w:val="000000"/>
      <w:sz w:val="22"/>
      <w:szCs w:val="22"/>
      <w:u w:val="none"/>
    </w:rPr>
  </w:style>
  <w:style w:type="character" w:customStyle="1" w:styleId="21">
    <w:name w:val="font81"/>
    <w:basedOn w:val="11"/>
    <w:qFormat/>
    <w:uiPriority w:val="0"/>
    <w:rPr>
      <w:rFonts w:hint="eastAsia" w:ascii="宋体" w:hAnsi="宋体" w:eastAsia="宋体" w:cs="宋体"/>
      <w:color w:val="000000"/>
      <w:sz w:val="22"/>
      <w:szCs w:val="22"/>
      <w:u w:val="none"/>
    </w:rPr>
  </w:style>
  <w:style w:type="character" w:customStyle="1" w:styleId="22">
    <w:name w:val="font121"/>
    <w:basedOn w:val="11"/>
    <w:qFormat/>
    <w:uiPriority w:val="0"/>
    <w:rPr>
      <w:rFonts w:ascii="方正书宋_GBK" w:hAnsi="方正书宋_GBK" w:eastAsia="方正书宋_GBK" w:cs="方正书宋_GBK"/>
      <w:color w:val="000000"/>
      <w:sz w:val="22"/>
      <w:szCs w:val="22"/>
      <w:u w:val="none"/>
    </w:rPr>
  </w:style>
  <w:style w:type="character" w:customStyle="1" w:styleId="23">
    <w:name w:val="font51"/>
    <w:basedOn w:val="11"/>
    <w:qFormat/>
    <w:uiPriority w:val="0"/>
    <w:rPr>
      <w:rFonts w:hint="default" w:ascii="Times New Roman" w:hAnsi="Times New Roman" w:cs="Times New Roman"/>
      <w:color w:val="000000"/>
      <w:sz w:val="22"/>
      <w:szCs w:val="22"/>
      <w:u w:val="none"/>
    </w:rPr>
  </w:style>
  <w:style w:type="character" w:customStyle="1" w:styleId="24">
    <w:name w:val="font131"/>
    <w:basedOn w:val="11"/>
    <w:qFormat/>
    <w:uiPriority w:val="0"/>
    <w:rPr>
      <w:rFonts w:hint="eastAsia" w:ascii="宋体" w:hAnsi="宋体" w:eastAsia="宋体" w:cs="宋体"/>
      <w:b/>
      <w:bCs/>
      <w:color w:val="000000"/>
      <w:sz w:val="22"/>
      <w:szCs w:val="22"/>
      <w:u w:val="none"/>
    </w:rPr>
  </w:style>
  <w:style w:type="character" w:customStyle="1" w:styleId="25">
    <w:name w:val="font112"/>
    <w:basedOn w:val="11"/>
    <w:qFormat/>
    <w:uiPriority w:val="0"/>
    <w:rPr>
      <w:rFonts w:hint="eastAsia" w:ascii="宋体" w:hAnsi="宋体" w:eastAsia="宋体" w:cs="宋体"/>
      <w:b/>
      <w:bCs/>
      <w:color w:val="000000"/>
      <w:sz w:val="24"/>
      <w:szCs w:val="24"/>
      <w:u w:val="none"/>
    </w:rPr>
  </w:style>
  <w:style w:type="character" w:customStyle="1" w:styleId="26">
    <w:name w:val="font41"/>
    <w:basedOn w:val="11"/>
    <w:qFormat/>
    <w:uiPriority w:val="0"/>
    <w:rPr>
      <w:rFonts w:hint="eastAsia" w:ascii="仿宋_GB2312" w:eastAsia="仿宋_GB2312" w:cs="仿宋_GB2312"/>
      <w:color w:val="000000"/>
      <w:sz w:val="20"/>
      <w:szCs w:val="20"/>
      <w:u w:val="none"/>
    </w:rPr>
  </w:style>
  <w:style w:type="character" w:customStyle="1" w:styleId="27">
    <w:name w:val="font7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6" Type="http://schemas.openxmlformats.org/officeDocument/2006/relationships/fontTable" Target="fontTable.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theme" Target="theme/theme1.xml"/><Relationship Id="rId62" Type="http://schemas.openxmlformats.org/officeDocument/2006/relationships/footer" Target="footer30.xml"/><Relationship Id="rId61" Type="http://schemas.openxmlformats.org/officeDocument/2006/relationships/footer" Target="footer29.xml"/><Relationship Id="rId60" Type="http://schemas.openxmlformats.org/officeDocument/2006/relationships/footer" Target="footer28.xml"/><Relationship Id="rId6" Type="http://schemas.openxmlformats.org/officeDocument/2006/relationships/footer" Target="footer1.xml"/><Relationship Id="rId59" Type="http://schemas.openxmlformats.org/officeDocument/2006/relationships/header" Target="header30.xml"/><Relationship Id="rId58" Type="http://schemas.openxmlformats.org/officeDocument/2006/relationships/header" Target="header29.xml"/><Relationship Id="rId57" Type="http://schemas.openxmlformats.org/officeDocument/2006/relationships/header" Target="header28.xml"/><Relationship Id="rId56" Type="http://schemas.openxmlformats.org/officeDocument/2006/relationships/footer" Target="footer27.xml"/><Relationship Id="rId55" Type="http://schemas.openxmlformats.org/officeDocument/2006/relationships/footer" Target="footer26.xml"/><Relationship Id="rId54" Type="http://schemas.openxmlformats.org/officeDocument/2006/relationships/footer" Target="footer25.xml"/><Relationship Id="rId53" Type="http://schemas.openxmlformats.org/officeDocument/2006/relationships/header" Target="header27.xml"/><Relationship Id="rId52" Type="http://schemas.openxmlformats.org/officeDocument/2006/relationships/header" Target="header26.xml"/><Relationship Id="rId51" Type="http://schemas.openxmlformats.org/officeDocument/2006/relationships/header" Target="header25.xml"/><Relationship Id="rId50" Type="http://schemas.openxmlformats.org/officeDocument/2006/relationships/footer" Target="footer24.xml"/><Relationship Id="rId5" Type="http://schemas.openxmlformats.org/officeDocument/2006/relationships/header" Target="header3.xml"/><Relationship Id="rId49" Type="http://schemas.openxmlformats.org/officeDocument/2006/relationships/footer" Target="footer23.xml"/><Relationship Id="rId48" Type="http://schemas.openxmlformats.org/officeDocument/2006/relationships/footer" Target="footer22.xml"/><Relationship Id="rId47" Type="http://schemas.openxmlformats.org/officeDocument/2006/relationships/header" Target="header24.xml"/><Relationship Id="rId46" Type="http://schemas.openxmlformats.org/officeDocument/2006/relationships/header" Target="header23.xml"/><Relationship Id="rId45" Type="http://schemas.openxmlformats.org/officeDocument/2006/relationships/header" Target="header22.xml"/><Relationship Id="rId44" Type="http://schemas.openxmlformats.org/officeDocument/2006/relationships/footer" Target="footer21.xml"/><Relationship Id="rId43" Type="http://schemas.openxmlformats.org/officeDocument/2006/relationships/footer" Target="footer20.xml"/><Relationship Id="rId42" Type="http://schemas.openxmlformats.org/officeDocument/2006/relationships/footer" Target="footer19.xml"/><Relationship Id="rId41" Type="http://schemas.openxmlformats.org/officeDocument/2006/relationships/header" Target="header21.xml"/><Relationship Id="rId40" Type="http://schemas.openxmlformats.org/officeDocument/2006/relationships/header" Target="header20.xml"/><Relationship Id="rId4" Type="http://schemas.openxmlformats.org/officeDocument/2006/relationships/header" Target="header2.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footer" Target="footer16.xml"/><Relationship Id="rId35" Type="http://schemas.openxmlformats.org/officeDocument/2006/relationships/header" Target="header18.xml"/><Relationship Id="rId34" Type="http://schemas.openxmlformats.org/officeDocument/2006/relationships/header" Target="header17.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footer" Target="footer13.xml"/><Relationship Id="rId3" Type="http://schemas.openxmlformats.org/officeDocument/2006/relationships/header" Target="header1.xml"/><Relationship Id="rId29" Type="http://schemas.openxmlformats.org/officeDocument/2006/relationships/header" Target="header15.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inrun</Company>
  <Pages>2</Pages>
  <Words>41</Words>
  <Characters>235</Characters>
  <Lines>1</Lines>
  <Paragraphs>1</Paragraphs>
  <TotalTime>1</TotalTime>
  <ScaleCrop>false</ScaleCrop>
  <LinksUpToDate>false</LinksUpToDate>
  <CharactersWithSpaces>275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2004-07-11T10:59:00Z</dcterms:created>
  <dc:creator>陈雪凤主任科员</dc:creator>
  <cp:lastModifiedBy>孙琦</cp:lastModifiedBy>
  <cp:lastPrinted>2023-12-01T03:07:00Z</cp:lastPrinted>
  <dcterms:modified xsi:type="dcterms:W3CDTF">2023-12-01T06:00:26Z</dcterms:modified>
  <dc:title>浙交(上行)</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4387C4AFE3FB91D65FB78664BEBF3FC4</vt:lpwstr>
  </property>
</Properties>
</file>